
<file path=[Content_Types].xml><?xml version="1.0" encoding="utf-8"?>
<Types xmlns="http://schemas.openxmlformats.org/package/2006/content-types">
  <Override PartName="/_rels/.rels" ContentType="application/vnd.openxmlformats-package.relationships+xml"/>
  <Override PartName="/docProps/app.xml" ContentType="application/vnd.openxmlformats-officedocument.extended-properties+xml"/>
  <Override PartName="/docProps/core.xml" ContentType="application/vnd.openxmlformats-package.core-properties+xml"/>
  <Override PartName="/word/_rels/document.xml.rels" ContentType="application/vnd.openxmlformats-package.relationships+xml"/>
  <Override PartName="/word/document.xml" ContentType="application/vnd.openxmlformats-officedocument.wordprocessingml.document.main+xml"/>
  <Override PartName="/word/media/image1.png" ContentType="image/png"/>
  <Override PartName="/word/settings.xml" ContentType="application/vnd.openxmlformats-officedocument.wordprocessingml.settings+xml"/>
  <Override PartName="/word/footnotes.xml" ContentType="application/vnd.openxmlformats-officedocument.wordprocessingml.footnotes+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rPr>
          <w:lang w:val="en-US"/>
        </w:rPr>
      </w:pPr>
      <w:r>
        <w:rPr>
          <w:lang w:val="en-US"/>
        </w:rPr>
        <w:drawing>
          <wp:inline distT="0" distB="0" distL="0" distR="0">
            <wp:extent cx="5771515" cy="1124585"/>
            <wp:effectExtent l="0" t="0" r="0" b="0"/>
            <wp:docPr id="1" name="Scan000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can0002" descr=""/>
                    <pic:cNvPicPr>
                      <a:picLocks noChangeAspect="1" noChangeArrowheads="1"/>
                    </pic:cNvPicPr>
                  </pic:nvPicPr>
                  <pic:blipFill>
                    <a:blip r:embed="rId2"/>
                    <a:srcRect l="-6" t="-31" r="-6" b="-31"/>
                    <a:stretch>
                      <a:fillRect/>
                    </a:stretch>
                  </pic:blipFill>
                  <pic:spPr bwMode="auto">
                    <a:xfrm>
                      <a:off x="0" y="0"/>
                      <a:ext cx="5771515" cy="1124585"/>
                    </a:xfrm>
                    <a:prstGeom prst="rect">
                      <a:avLst/>
                    </a:prstGeom>
                  </pic:spPr>
                </pic:pic>
              </a:graphicData>
            </a:graphic>
          </wp:inline>
        </w:drawing>
      </w:r>
    </w:p>
    <w:p>
      <w:pPr>
        <w:pStyle w:val="Normal"/>
        <w:rPr>
          <w:lang w:val="en-US"/>
        </w:rPr>
      </w:pPr>
      <w:r>
        <w:rPr>
          <w:lang w:val="en-US"/>
        </w:rPr>
      </w:r>
    </w:p>
    <w:p>
      <w:pPr>
        <w:pStyle w:val="Normal"/>
        <w:rPr>
          <w:lang w:val="en-US"/>
        </w:rPr>
      </w:pPr>
      <w:r>
        <w:rPr>
          <w:lang w:val="en-US"/>
        </w:rPr>
      </w:r>
    </w:p>
    <w:p>
      <w:pPr>
        <w:pStyle w:val="Normal"/>
        <w:rPr>
          <w:lang w:val="en-US"/>
        </w:rPr>
      </w:pPr>
      <w:r>
        <w:rPr>
          <w:lang w:val="en-US"/>
        </w:rPr>
      </w:r>
    </w:p>
    <w:p>
      <w:pPr>
        <w:pStyle w:val="Normal"/>
        <w:rPr>
          <w:lang w:val="en-US"/>
        </w:rPr>
      </w:pPr>
      <w:r>
        <w:rPr>
          <w:lang w:val="en-US"/>
        </w:rPr>
      </w:r>
    </w:p>
    <w:p>
      <w:pPr>
        <w:pStyle w:val="Normal"/>
        <w:rPr>
          <w:lang w:val="be-BY"/>
        </w:rPr>
      </w:pPr>
      <w:r>
        <w:rPr>
          <w:lang w:val="be-BY"/>
        </w:rPr>
      </w:r>
    </w:p>
    <w:p>
      <w:pPr>
        <w:pStyle w:val="Normal"/>
        <w:rPr>
          <w:lang w:val="be-BY"/>
        </w:rPr>
      </w:pPr>
      <w:r>
        <w:rPr>
          <w:lang w:val="be-BY"/>
        </w:rPr>
      </w:r>
    </w:p>
    <w:p>
      <w:pPr>
        <w:pStyle w:val="Normal"/>
        <w:rPr>
          <w:lang w:val="be-BY"/>
        </w:rPr>
      </w:pPr>
      <w:r>
        <w:rPr>
          <w:lang w:val="be-BY"/>
        </w:rPr>
      </w:r>
    </w:p>
    <w:p>
      <w:pPr>
        <w:pStyle w:val="Normal"/>
        <w:rPr>
          <w:lang w:val="be-BY"/>
        </w:rPr>
      </w:pPr>
      <w:r>
        <w:rPr>
          <w:lang w:val="be-BY"/>
        </w:rPr>
      </w:r>
    </w:p>
    <w:p>
      <w:pPr>
        <w:pStyle w:val="Normal"/>
        <w:rPr>
          <w:lang w:val="be-BY"/>
        </w:rPr>
      </w:pPr>
      <w:r>
        <w:rPr>
          <w:lang w:val="be-BY"/>
        </w:rPr>
      </w:r>
    </w:p>
    <w:p>
      <w:pPr>
        <w:pStyle w:val="Normal"/>
        <w:rPr>
          <w:lang w:val="be-BY"/>
        </w:rPr>
      </w:pPr>
      <w:r>
        <w:rPr>
          <w:lang w:val="be-BY"/>
        </w:rPr>
      </w:r>
    </w:p>
    <w:p>
      <w:pPr>
        <w:pStyle w:val="Normal"/>
        <w:jc w:val="center"/>
        <w:rPr>
          <w:rFonts w:ascii="Calibri" w:hAnsi="Calibri" w:cs="Calibri"/>
          <w:sz w:val="80"/>
          <w:szCs w:val="80"/>
          <w:lang w:val="be-BY"/>
        </w:rPr>
      </w:pPr>
      <w:r>
        <w:rPr>
          <w:rFonts w:cs="Calibri" w:ascii="Calibri" w:hAnsi="Calibri"/>
          <w:sz w:val="80"/>
          <w:szCs w:val="80"/>
          <w:lang w:val="be-BY"/>
        </w:rPr>
        <w:t>ГМО – за и против</w:t>
      </w:r>
    </w:p>
    <w:p>
      <w:pPr>
        <w:pStyle w:val="Normal"/>
        <w:jc w:val="center"/>
        <w:rPr>
          <w:rFonts w:ascii="Calibri" w:hAnsi="Calibri" w:cs="Calibri"/>
          <w:sz w:val="80"/>
          <w:szCs w:val="80"/>
          <w:lang w:val="be-BY"/>
        </w:rPr>
      </w:pPr>
      <w:r>
        <w:rPr>
          <w:rFonts w:cs="Calibri" w:ascii="Calibri" w:hAnsi="Calibri"/>
          <w:sz w:val="80"/>
          <w:szCs w:val="80"/>
          <w:lang w:val="be-BY"/>
        </w:rPr>
        <w:t>( реферат )</w:t>
      </w:r>
    </w:p>
    <w:p>
      <w:pPr>
        <w:pStyle w:val="Normal"/>
        <w:jc w:val="center"/>
        <w:rPr>
          <w:rFonts w:ascii="Calibri" w:hAnsi="Calibri" w:cs="Calibri"/>
          <w:b/>
          <w:b/>
          <w:sz w:val="80"/>
          <w:szCs w:val="80"/>
          <w:lang w:val="be-BY"/>
        </w:rPr>
      </w:pPr>
      <w:r>
        <w:rPr>
          <w:rFonts w:cs="Calibri" w:ascii="Calibri" w:hAnsi="Calibri"/>
          <w:b/>
          <w:sz w:val="80"/>
          <w:szCs w:val="80"/>
          <w:lang w:val="be-BY"/>
        </w:rPr>
      </w:r>
    </w:p>
    <w:p>
      <w:pPr>
        <w:pStyle w:val="Normal"/>
        <w:jc w:val="center"/>
        <w:rPr>
          <w:rFonts w:ascii="Calibri" w:hAnsi="Calibri" w:cs="Calibri"/>
          <w:b/>
          <w:b/>
          <w:sz w:val="52"/>
          <w:szCs w:val="52"/>
          <w:lang w:val="be-BY"/>
        </w:rPr>
      </w:pPr>
      <w:r>
        <w:rPr>
          <w:rFonts w:cs="Calibri" w:ascii="Calibri" w:hAnsi="Calibri"/>
          <w:b/>
          <w:sz w:val="52"/>
          <w:szCs w:val="52"/>
          <w:lang w:val="be-BY"/>
        </w:rPr>
      </w:r>
    </w:p>
    <w:p>
      <w:pPr>
        <w:pStyle w:val="Normal"/>
        <w:jc w:val="center"/>
        <w:rPr>
          <w:rFonts w:ascii="Calibri" w:hAnsi="Calibri" w:cs="Calibri"/>
          <w:b/>
          <w:b/>
          <w:sz w:val="52"/>
          <w:szCs w:val="52"/>
          <w:lang w:val="be-BY"/>
        </w:rPr>
      </w:pPr>
      <w:r>
        <w:rPr>
          <w:rFonts w:cs="Calibri" w:ascii="Calibri" w:hAnsi="Calibri"/>
          <w:b/>
          <w:sz w:val="52"/>
          <w:szCs w:val="52"/>
          <w:lang w:val="be-BY"/>
        </w:rPr>
      </w:r>
    </w:p>
    <w:p>
      <w:pPr>
        <w:pStyle w:val="Normal"/>
        <w:jc w:val="center"/>
        <w:rPr>
          <w:rFonts w:ascii="Calibri" w:hAnsi="Calibri" w:cs="Calibri"/>
          <w:b/>
          <w:b/>
          <w:sz w:val="52"/>
          <w:szCs w:val="52"/>
          <w:lang w:val="be-BY"/>
        </w:rPr>
      </w:pPr>
      <w:r>
        <w:rPr>
          <w:rFonts w:cs="Calibri" w:ascii="Calibri" w:hAnsi="Calibri"/>
          <w:b/>
          <w:sz w:val="52"/>
          <w:szCs w:val="52"/>
          <w:lang w:val="be-BY"/>
        </w:rPr>
      </w:r>
    </w:p>
    <w:p>
      <w:pPr>
        <w:pStyle w:val="Normal"/>
        <w:jc w:val="center"/>
        <w:rPr>
          <w:rFonts w:ascii="Calibri" w:hAnsi="Calibri" w:cs="Calibri"/>
          <w:b/>
          <w:b/>
          <w:sz w:val="52"/>
          <w:szCs w:val="52"/>
          <w:lang w:val="be-BY"/>
        </w:rPr>
      </w:pPr>
      <w:r>
        <w:rPr>
          <w:rFonts w:cs="Calibri" w:ascii="Calibri" w:hAnsi="Calibri"/>
          <w:b/>
          <w:sz w:val="52"/>
          <w:szCs w:val="52"/>
          <w:lang w:val="be-BY"/>
        </w:rPr>
      </w:r>
    </w:p>
    <w:p>
      <w:pPr>
        <w:pStyle w:val="Normal"/>
        <w:jc w:val="center"/>
        <w:rPr>
          <w:rFonts w:ascii="Calibri" w:hAnsi="Calibri" w:cs="Calibri"/>
          <w:b/>
          <w:b/>
          <w:sz w:val="52"/>
          <w:szCs w:val="52"/>
          <w:lang w:val="be-BY"/>
        </w:rPr>
      </w:pPr>
      <w:r>
        <w:rPr>
          <w:rFonts w:cs="Calibri" w:ascii="Calibri" w:hAnsi="Calibri"/>
          <w:b/>
          <w:sz w:val="52"/>
          <w:szCs w:val="52"/>
          <w:lang w:val="be-BY"/>
        </w:rPr>
      </w:r>
    </w:p>
    <w:p>
      <w:pPr>
        <w:pStyle w:val="Normal"/>
        <w:rPr>
          <w:rFonts w:ascii="Calibri" w:hAnsi="Calibri" w:cs="Calibri"/>
          <w:b/>
          <w:b/>
          <w:sz w:val="52"/>
          <w:szCs w:val="52"/>
          <w:lang w:val="be-BY"/>
        </w:rPr>
      </w:pPr>
      <w:r>
        <w:rPr>
          <w:rFonts w:cs="Calibri" w:ascii="Calibri" w:hAnsi="Calibri"/>
          <w:b/>
          <w:sz w:val="52"/>
          <w:szCs w:val="52"/>
          <w:lang w:val="be-BY"/>
        </w:rPr>
      </w:r>
    </w:p>
    <w:p>
      <w:pPr>
        <w:pStyle w:val="Normal"/>
        <w:jc w:val="center"/>
        <w:rPr>
          <w:rFonts w:ascii="Calibri" w:hAnsi="Calibri" w:cs="Calibri"/>
          <w:sz w:val="32"/>
          <w:szCs w:val="32"/>
          <w:lang w:val="be-BY"/>
        </w:rPr>
      </w:pPr>
      <w:r>
        <w:rPr>
          <w:rFonts w:cs="Calibri" w:ascii="Calibri" w:hAnsi="Calibri"/>
          <w:sz w:val="32"/>
          <w:szCs w:val="32"/>
          <w:lang w:val="be-BY"/>
        </w:rPr>
        <w:t>Изработил: Велислава</w:t>
      </w:r>
    </w:p>
    <w:p>
      <w:pPr>
        <w:pStyle w:val="Normal"/>
        <w:jc w:val="center"/>
        <w:rPr>
          <w:rFonts w:ascii="Calibri" w:hAnsi="Calibri" w:cs="Calibri"/>
          <w:sz w:val="32"/>
          <w:szCs w:val="32"/>
          <w:lang w:val="be-BY"/>
        </w:rPr>
      </w:pPr>
      <w:r>
        <w:rPr>
          <w:rFonts w:cs="Calibri" w:ascii="Calibri" w:hAnsi="Calibri"/>
          <w:sz w:val="32"/>
          <w:szCs w:val="32"/>
          <w:lang w:val="be-BY"/>
        </w:rPr>
        <w:t>Евсратиева Иванова;</w:t>
      </w:r>
    </w:p>
    <w:p>
      <w:pPr>
        <w:pStyle w:val="Normal"/>
        <w:jc w:val="center"/>
        <w:rPr>
          <w:rFonts w:ascii="Calibri" w:hAnsi="Calibri" w:cs="Calibri"/>
          <w:sz w:val="32"/>
          <w:szCs w:val="32"/>
          <w:lang w:val="be-BY"/>
        </w:rPr>
      </w:pPr>
      <w:r>
        <w:rPr>
          <w:rFonts w:cs="Calibri" w:ascii="Calibri" w:hAnsi="Calibri"/>
          <w:sz w:val="32"/>
          <w:szCs w:val="32"/>
          <w:lang w:val="be-BY"/>
        </w:rPr>
        <w:t>Фак. № 171208053;</w:t>
      </w:r>
    </w:p>
    <w:p>
      <w:pPr>
        <w:pStyle w:val="Normal"/>
        <w:jc w:val="center"/>
        <w:rPr>
          <w:rFonts w:ascii="Calibri" w:hAnsi="Calibri" w:cs="Calibri"/>
          <w:sz w:val="32"/>
          <w:szCs w:val="32"/>
          <w:lang w:val="be-BY"/>
        </w:rPr>
      </w:pPr>
      <w:r>
        <w:rPr>
          <w:rFonts w:cs="Calibri" w:ascii="Calibri" w:hAnsi="Calibri"/>
          <w:sz w:val="32"/>
          <w:szCs w:val="32"/>
          <w:lang w:val="be-BY"/>
        </w:rPr>
        <w:t>Гр. 82</w:t>
      </w:r>
    </w:p>
    <w:p>
      <w:pPr>
        <w:pStyle w:val="Normal"/>
        <w:jc w:val="center"/>
        <w:rPr>
          <w:rFonts w:ascii="Calibri" w:hAnsi="Calibri" w:cs="Calibri"/>
          <w:sz w:val="32"/>
          <w:szCs w:val="32"/>
          <w:lang w:val="be-BY"/>
        </w:rPr>
      </w:pPr>
      <w:r>
        <w:rPr>
          <w:rFonts w:cs="Calibri" w:ascii="Calibri" w:hAnsi="Calibri"/>
          <w:sz w:val="32"/>
          <w:szCs w:val="32"/>
          <w:lang w:val="be-BY"/>
        </w:rPr>
      </w:r>
    </w:p>
    <w:p>
      <w:pPr>
        <w:pStyle w:val="Normal"/>
        <w:jc w:val="center"/>
        <w:rPr>
          <w:sz w:val="32"/>
          <w:szCs w:val="32"/>
          <w:lang w:val="be-BY"/>
        </w:rPr>
      </w:pPr>
      <w:r>
        <w:rPr>
          <w:sz w:val="32"/>
          <w:szCs w:val="32"/>
          <w:lang w:val="be-BY"/>
        </w:rPr>
      </w:r>
    </w:p>
    <w:p>
      <w:pPr>
        <w:pStyle w:val="Normal"/>
        <w:jc w:val="center"/>
        <w:rPr>
          <w:sz w:val="32"/>
          <w:szCs w:val="32"/>
          <w:lang w:val="be-BY"/>
        </w:rPr>
      </w:pPr>
      <w:r>
        <w:rPr>
          <w:sz w:val="32"/>
          <w:szCs w:val="32"/>
          <w:lang w:val="be-BY"/>
        </w:rPr>
      </w:r>
    </w:p>
    <w:p>
      <w:pPr>
        <w:pStyle w:val="Normal"/>
        <w:jc w:val="center"/>
        <w:rPr>
          <w:rFonts w:ascii="Calibri" w:hAnsi="Calibri" w:cs="Calibri"/>
          <w:b/>
          <w:b/>
          <w:sz w:val="48"/>
          <w:szCs w:val="48"/>
          <w:lang w:val="be-BY"/>
        </w:rPr>
      </w:pPr>
      <w:r>
        <w:rPr>
          <w:rFonts w:cs="Calibri" w:ascii="Calibri" w:hAnsi="Calibri"/>
          <w:b/>
          <w:sz w:val="48"/>
          <w:szCs w:val="48"/>
          <w:lang w:val="be-BY"/>
        </w:rPr>
        <w:t>Увод</w:t>
      </w:r>
    </w:p>
    <w:p>
      <w:pPr>
        <w:pStyle w:val="Normal"/>
        <w:rPr>
          <w:rFonts w:ascii="Calibri" w:hAnsi="Calibri" w:cs="Calibri"/>
          <w:b/>
          <w:b/>
          <w:sz w:val="48"/>
          <w:szCs w:val="48"/>
          <w:lang w:val="be-BY"/>
        </w:rPr>
      </w:pPr>
      <w:r>
        <w:rPr>
          <w:rFonts w:cs="Calibri" w:ascii="Calibri" w:hAnsi="Calibri"/>
          <w:b/>
          <w:sz w:val="48"/>
          <w:szCs w:val="48"/>
          <w:lang w:val="be-BY"/>
        </w:rPr>
      </w:r>
    </w:p>
    <w:p>
      <w:pPr>
        <w:pStyle w:val="Normal"/>
        <w:rPr>
          <w:rFonts w:ascii="Calibri" w:hAnsi="Calibri" w:cs="Calibri"/>
          <w:sz w:val="28"/>
          <w:szCs w:val="28"/>
          <w:lang w:val="be-BY"/>
        </w:rPr>
      </w:pPr>
      <w:r>
        <w:rPr>
          <w:rFonts w:cs="Calibri" w:ascii="Calibri" w:hAnsi="Calibri"/>
          <w:sz w:val="28"/>
          <w:szCs w:val="28"/>
          <w:lang w:val="be-BY"/>
        </w:rPr>
        <w:t>Съществуват какви ли не спекулации относно храните, съдържащи така натечените ГМО или генно модифицирани организми. Както се оказва хората оби</w:t>
      </w:r>
      <w:r>
        <w:rPr>
          <w:rFonts w:cs="Calibri" w:ascii="Calibri" w:hAnsi="Calibri"/>
          <w:sz w:val="28"/>
          <w:szCs w:val="28"/>
        </w:rPr>
        <w:t>ч</w:t>
      </w:r>
      <w:r>
        <w:rPr>
          <w:rFonts w:cs="Calibri" w:ascii="Calibri" w:hAnsi="Calibri"/>
          <w:sz w:val="28"/>
          <w:szCs w:val="28"/>
          <w:lang w:val="be-BY"/>
        </w:rPr>
        <w:t xml:space="preserve">ат да мразят това , което не разбират. </w:t>
      </w:r>
    </w:p>
    <w:p>
      <w:pPr>
        <w:pStyle w:val="Normal"/>
        <w:rPr>
          <w:rFonts w:ascii="Calibri" w:hAnsi="Calibri" w:cs="Calibri"/>
          <w:sz w:val="28"/>
          <w:szCs w:val="28"/>
          <w:lang w:val="be-BY"/>
        </w:rPr>
      </w:pPr>
      <w:r>
        <w:rPr>
          <w:rFonts w:cs="Calibri" w:ascii="Calibri" w:hAnsi="Calibri"/>
          <w:sz w:val="28"/>
          <w:szCs w:val="28"/>
          <w:lang w:val="be-BY"/>
        </w:rPr>
        <w:t xml:space="preserve">В медиите доста </w:t>
      </w:r>
      <w:r>
        <w:rPr>
          <w:rFonts w:cs="Calibri" w:ascii="Calibri" w:hAnsi="Calibri"/>
          <w:sz w:val="28"/>
          <w:szCs w:val="28"/>
        </w:rPr>
        <w:t>ч</w:t>
      </w:r>
      <w:r>
        <w:rPr>
          <w:rFonts w:cs="Calibri" w:ascii="Calibri" w:hAnsi="Calibri"/>
          <w:sz w:val="28"/>
          <w:szCs w:val="28"/>
          <w:lang w:val="be-BY"/>
        </w:rPr>
        <w:t>есто се изказват мнения относно този проблем, но пове</w:t>
      </w:r>
      <w:r>
        <w:rPr>
          <w:rFonts w:cs="Calibri" w:ascii="Calibri" w:hAnsi="Calibri"/>
          <w:sz w:val="28"/>
          <w:szCs w:val="28"/>
        </w:rPr>
        <w:t>ч</w:t>
      </w:r>
      <w:r>
        <w:rPr>
          <w:rFonts w:cs="Calibri" w:ascii="Calibri" w:hAnsi="Calibri"/>
          <w:sz w:val="28"/>
          <w:szCs w:val="28"/>
          <w:lang w:val="be-BY"/>
        </w:rPr>
        <w:t>ето  пъти те са просто поредната сензация, която набляга само на отрицателните последици, като по този на</w:t>
      </w:r>
      <w:r>
        <w:rPr>
          <w:rFonts w:cs="Calibri" w:ascii="Calibri" w:hAnsi="Calibri"/>
          <w:sz w:val="28"/>
          <w:szCs w:val="28"/>
        </w:rPr>
        <w:t>ч</w:t>
      </w:r>
      <w:r>
        <w:rPr>
          <w:rFonts w:cs="Calibri" w:ascii="Calibri" w:hAnsi="Calibri"/>
          <w:sz w:val="28"/>
          <w:szCs w:val="28"/>
          <w:lang w:val="be-BY"/>
        </w:rPr>
        <w:t xml:space="preserve">ин се манипулира  общественото мнение. </w:t>
      </w:r>
    </w:p>
    <w:p>
      <w:pPr>
        <w:pStyle w:val="Normal"/>
        <w:rPr>
          <w:rFonts w:ascii="Calibri" w:hAnsi="Calibri" w:cs="Calibri"/>
          <w:sz w:val="28"/>
          <w:szCs w:val="28"/>
          <w:lang w:val="be-BY"/>
        </w:rPr>
      </w:pPr>
      <w:r>
        <w:rPr>
          <w:rFonts w:cs="Calibri" w:ascii="Calibri" w:hAnsi="Calibri"/>
          <w:sz w:val="28"/>
          <w:szCs w:val="28"/>
          <w:lang w:val="be-BY"/>
        </w:rPr>
        <w:t>В рамките на това проу</w:t>
      </w:r>
      <w:r>
        <w:rPr>
          <w:rFonts w:cs="Calibri" w:ascii="Calibri" w:hAnsi="Calibri"/>
          <w:sz w:val="28"/>
          <w:szCs w:val="28"/>
        </w:rPr>
        <w:t>ч</w:t>
      </w:r>
      <w:r>
        <w:rPr>
          <w:rFonts w:cs="Calibri" w:ascii="Calibri" w:hAnsi="Calibri"/>
          <w:sz w:val="28"/>
          <w:szCs w:val="28"/>
          <w:lang w:val="be-BY"/>
        </w:rPr>
        <w:t>ване ще се опитам безпристрастно да представя вси</w:t>
      </w:r>
      <w:r>
        <w:rPr>
          <w:rFonts w:cs="Calibri" w:ascii="Calibri" w:hAnsi="Calibri"/>
          <w:sz w:val="28"/>
          <w:szCs w:val="28"/>
        </w:rPr>
        <w:t>ч</w:t>
      </w:r>
      <w:r>
        <w:rPr>
          <w:rFonts w:cs="Calibri" w:ascii="Calibri" w:hAnsi="Calibri"/>
          <w:sz w:val="28"/>
          <w:szCs w:val="28"/>
          <w:lang w:val="be-BY"/>
        </w:rPr>
        <w:t>ки факти за и против генно модифицираните организми.</w:t>
      </w:r>
    </w:p>
    <w:p>
      <w:pPr>
        <w:pStyle w:val="Normal"/>
        <w:rPr>
          <w:rFonts w:ascii="Calibri" w:hAnsi="Calibri" w:cs="Calibri"/>
          <w:sz w:val="28"/>
          <w:szCs w:val="28"/>
          <w:lang w:val="be-BY"/>
        </w:rPr>
      </w:pPr>
      <w:r>
        <w:rPr>
          <w:rFonts w:cs="Calibri" w:ascii="Calibri" w:hAnsi="Calibri"/>
          <w:sz w:val="28"/>
          <w:szCs w:val="28"/>
          <w:lang w:val="be-BY"/>
        </w:rPr>
      </w:r>
    </w:p>
    <w:p>
      <w:pPr>
        <w:pStyle w:val="Normal"/>
        <w:jc w:val="center"/>
        <w:rPr>
          <w:rFonts w:ascii="Calibri" w:hAnsi="Calibri" w:cs="Calibri"/>
          <w:b/>
          <w:b/>
          <w:sz w:val="44"/>
          <w:szCs w:val="44"/>
          <w:lang w:val="be-BY"/>
        </w:rPr>
      </w:pPr>
      <w:r>
        <w:rPr>
          <w:rFonts w:cs="Calibri" w:ascii="Calibri" w:hAnsi="Calibri"/>
          <w:b/>
          <w:sz w:val="44"/>
          <w:szCs w:val="44"/>
          <w:lang w:val="be-BY"/>
        </w:rPr>
        <w:t>Какво представляват генно модифицираните организми или ГМО?</w:t>
      </w:r>
    </w:p>
    <w:p>
      <w:pPr>
        <w:pStyle w:val="Normal"/>
        <w:rPr>
          <w:rFonts w:ascii="Calibri" w:hAnsi="Calibri" w:cs="Calibri"/>
          <w:b/>
          <w:b/>
          <w:sz w:val="44"/>
          <w:szCs w:val="44"/>
          <w:lang w:val="be-BY"/>
        </w:rPr>
      </w:pPr>
      <w:r>
        <w:rPr>
          <w:rFonts w:cs="Calibri" w:ascii="Calibri" w:hAnsi="Calibri"/>
          <w:b/>
          <w:sz w:val="44"/>
          <w:szCs w:val="44"/>
          <w:lang w:val="be-BY"/>
        </w:rPr>
      </w:r>
    </w:p>
    <w:p>
      <w:pPr>
        <w:pStyle w:val="Normal"/>
        <w:rPr>
          <w:rFonts w:ascii="Calibri" w:hAnsi="Calibri" w:cs="Calibri"/>
          <w:sz w:val="28"/>
          <w:szCs w:val="28"/>
          <w:lang w:val="be-BY"/>
        </w:rPr>
      </w:pPr>
      <w:r>
        <w:rPr>
          <w:rFonts w:cs="Calibri" w:ascii="Calibri" w:hAnsi="Calibri"/>
          <w:sz w:val="28"/>
          <w:szCs w:val="28"/>
          <w:lang w:val="be-BY"/>
        </w:rPr>
        <w:t xml:space="preserve">Генно модифициран организъм ( ГМО ) е организъм, </w:t>
      </w:r>
      <w:r>
        <w:rPr>
          <w:rFonts w:cs="Calibri" w:ascii="Calibri" w:hAnsi="Calibri"/>
          <w:sz w:val="28"/>
          <w:szCs w:val="28"/>
        </w:rPr>
        <w:t>ч</w:t>
      </w:r>
      <w:r>
        <w:rPr>
          <w:rFonts w:cs="Calibri" w:ascii="Calibri" w:hAnsi="Calibri"/>
          <w:sz w:val="28"/>
          <w:szCs w:val="28"/>
          <w:lang w:val="be-BY"/>
        </w:rPr>
        <w:t>ийто генети</w:t>
      </w:r>
      <w:r>
        <w:rPr>
          <w:rFonts w:cs="Calibri" w:ascii="Calibri" w:hAnsi="Calibri"/>
          <w:sz w:val="28"/>
          <w:szCs w:val="28"/>
        </w:rPr>
        <w:t>че</w:t>
      </w:r>
      <w:r>
        <w:rPr>
          <w:rFonts w:cs="Calibri" w:ascii="Calibri" w:hAnsi="Calibri"/>
          <w:sz w:val="28"/>
          <w:szCs w:val="28"/>
          <w:lang w:val="be-BY"/>
        </w:rPr>
        <w:t xml:space="preserve">н материал е променен </w:t>
      </w:r>
      <w:r>
        <w:rPr>
          <w:rFonts w:cs="Calibri" w:ascii="Calibri" w:hAnsi="Calibri"/>
          <w:sz w:val="28"/>
          <w:szCs w:val="28"/>
        </w:rPr>
        <w:t>ч</w:t>
      </w:r>
      <w:r>
        <w:rPr>
          <w:rFonts w:cs="Calibri" w:ascii="Calibri" w:hAnsi="Calibri"/>
          <w:sz w:val="28"/>
          <w:szCs w:val="28"/>
          <w:lang w:val="be-BY"/>
        </w:rPr>
        <w:t>рез методи за генети</w:t>
      </w:r>
      <w:r>
        <w:rPr>
          <w:rFonts w:cs="Calibri" w:ascii="Calibri" w:hAnsi="Calibri"/>
          <w:sz w:val="28"/>
          <w:szCs w:val="28"/>
        </w:rPr>
        <w:t>ч</w:t>
      </w:r>
      <w:r>
        <w:rPr>
          <w:rFonts w:cs="Calibri" w:ascii="Calibri" w:hAnsi="Calibri"/>
          <w:sz w:val="28"/>
          <w:szCs w:val="28"/>
          <w:lang w:val="be-BY"/>
        </w:rPr>
        <w:t>но инженерство. Тези методи, общо познати като рекомбинантни ДНК технологии, използват ДНК молекули от разли</w:t>
      </w:r>
      <w:r>
        <w:rPr>
          <w:rFonts w:cs="Calibri" w:ascii="Calibri" w:hAnsi="Calibri"/>
          <w:sz w:val="28"/>
          <w:szCs w:val="28"/>
        </w:rPr>
        <w:t>ч</w:t>
      </w:r>
      <w:r>
        <w:rPr>
          <w:rFonts w:cs="Calibri" w:ascii="Calibri" w:hAnsi="Calibri"/>
          <w:sz w:val="28"/>
          <w:szCs w:val="28"/>
          <w:lang w:val="be-BY"/>
        </w:rPr>
        <w:t>ни изто</w:t>
      </w:r>
      <w:r>
        <w:rPr>
          <w:rFonts w:cs="Calibri" w:ascii="Calibri" w:hAnsi="Calibri"/>
          <w:sz w:val="28"/>
          <w:szCs w:val="28"/>
        </w:rPr>
        <w:t>ч</w:t>
      </w:r>
      <w:r>
        <w:rPr>
          <w:rFonts w:cs="Calibri" w:ascii="Calibri" w:hAnsi="Calibri"/>
          <w:sz w:val="28"/>
          <w:szCs w:val="28"/>
          <w:lang w:val="be-BY"/>
        </w:rPr>
        <w:t>ници, които се комбинират в една молекула за да се създаде нов набор от гени. Тази ДНК след това се пренася в организъм, като по този на</w:t>
      </w:r>
      <w:r>
        <w:rPr>
          <w:rFonts w:cs="Calibri" w:ascii="Calibri" w:hAnsi="Calibri"/>
          <w:sz w:val="28"/>
          <w:szCs w:val="28"/>
        </w:rPr>
        <w:t>ч</w:t>
      </w:r>
      <w:r>
        <w:rPr>
          <w:rFonts w:cs="Calibri" w:ascii="Calibri" w:hAnsi="Calibri"/>
          <w:sz w:val="28"/>
          <w:szCs w:val="28"/>
          <w:lang w:val="be-BY"/>
        </w:rPr>
        <w:t>ин се внасят модифицирани или променени гени за да се полу</w:t>
      </w:r>
      <w:r>
        <w:rPr>
          <w:rFonts w:cs="Calibri" w:ascii="Calibri" w:hAnsi="Calibri"/>
          <w:sz w:val="28"/>
          <w:szCs w:val="28"/>
        </w:rPr>
        <w:t>ч</w:t>
      </w:r>
      <w:r>
        <w:rPr>
          <w:rFonts w:cs="Calibri" w:ascii="Calibri" w:hAnsi="Calibri"/>
          <w:sz w:val="28"/>
          <w:szCs w:val="28"/>
          <w:lang w:val="be-BY"/>
        </w:rPr>
        <w:t xml:space="preserve">ат нови, полезни за </w:t>
      </w:r>
      <w:r>
        <w:rPr>
          <w:rFonts w:cs="Calibri" w:ascii="Calibri" w:hAnsi="Calibri"/>
          <w:sz w:val="28"/>
          <w:szCs w:val="28"/>
        </w:rPr>
        <w:t>ч</w:t>
      </w:r>
      <w:r>
        <w:rPr>
          <w:rFonts w:cs="Calibri" w:ascii="Calibri" w:hAnsi="Calibri"/>
          <w:sz w:val="28"/>
          <w:szCs w:val="28"/>
          <w:lang w:val="be-BY"/>
        </w:rPr>
        <w:t>овека свойства.</w:t>
      </w:r>
    </w:p>
    <w:p>
      <w:pPr>
        <w:pStyle w:val="Normal"/>
        <w:rPr>
          <w:rFonts w:ascii="Calibri" w:hAnsi="Calibri" w:cs="Calibri"/>
          <w:sz w:val="28"/>
          <w:szCs w:val="28"/>
          <w:lang w:val="be-BY"/>
        </w:rPr>
      </w:pPr>
      <w:r>
        <w:rPr>
          <w:rFonts w:cs="Calibri" w:ascii="Calibri" w:hAnsi="Calibri"/>
          <w:sz w:val="28"/>
          <w:szCs w:val="28"/>
          <w:lang w:val="be-BY"/>
        </w:rPr>
      </w:r>
    </w:p>
    <w:p>
      <w:pPr>
        <w:pStyle w:val="Normal"/>
        <w:rPr>
          <w:rFonts w:ascii="Calibri" w:hAnsi="Calibri" w:cs="Calibri"/>
          <w:sz w:val="28"/>
          <w:szCs w:val="28"/>
          <w:lang w:val="be-BY"/>
        </w:rPr>
      </w:pPr>
      <w:r>
        <w:rPr>
          <w:rFonts w:cs="Calibri" w:ascii="Calibri" w:hAnsi="Calibri"/>
          <w:sz w:val="28"/>
          <w:szCs w:val="28"/>
          <w:lang w:val="be-BY"/>
        </w:rPr>
        <w:t>Най – често срещаните модификации са:</w:t>
      </w:r>
    </w:p>
    <w:p>
      <w:pPr>
        <w:pStyle w:val="Normal"/>
        <w:numPr>
          <w:ilvl w:val="0"/>
          <w:numId w:val="1"/>
        </w:numPr>
        <w:rPr>
          <w:rFonts w:ascii="Calibri" w:hAnsi="Calibri" w:cs="Calibri"/>
          <w:sz w:val="28"/>
          <w:szCs w:val="28"/>
          <w:lang w:val="be-BY"/>
        </w:rPr>
      </w:pPr>
      <w:r>
        <w:rPr>
          <w:rFonts w:cs="Calibri" w:ascii="Calibri" w:hAnsi="Calibri"/>
          <w:sz w:val="28"/>
          <w:szCs w:val="28"/>
          <w:lang w:val="be-BY"/>
        </w:rPr>
        <w:t>Въвеждане на гени от друг вид в организма;</w:t>
      </w:r>
    </w:p>
    <w:p>
      <w:pPr>
        <w:pStyle w:val="Normal"/>
        <w:numPr>
          <w:ilvl w:val="0"/>
          <w:numId w:val="1"/>
        </w:numPr>
        <w:rPr>
          <w:rFonts w:ascii="Calibri" w:hAnsi="Calibri" w:cs="Calibri"/>
          <w:sz w:val="28"/>
          <w:szCs w:val="28"/>
          <w:lang w:val="be-BY"/>
        </w:rPr>
      </w:pPr>
      <w:r>
        <w:rPr>
          <w:rFonts w:cs="Calibri" w:ascii="Calibri" w:hAnsi="Calibri"/>
          <w:sz w:val="28"/>
          <w:szCs w:val="28"/>
          <w:lang w:val="be-BY"/>
        </w:rPr>
        <w:t>Въвеждане на допълнителни копия от собствени гени в организма;</w:t>
      </w:r>
    </w:p>
    <w:p>
      <w:pPr>
        <w:pStyle w:val="Normal"/>
        <w:numPr>
          <w:ilvl w:val="0"/>
          <w:numId w:val="1"/>
        </w:numPr>
        <w:rPr>
          <w:rFonts w:ascii="Calibri" w:hAnsi="Calibri" w:cs="Calibri"/>
          <w:sz w:val="28"/>
          <w:szCs w:val="28"/>
          <w:lang w:val="be-BY"/>
        </w:rPr>
      </w:pPr>
      <w:r>
        <w:rPr>
          <w:rFonts w:cs="Calibri" w:ascii="Calibri" w:hAnsi="Calibri"/>
          <w:sz w:val="28"/>
          <w:szCs w:val="28"/>
          <w:lang w:val="be-BY"/>
        </w:rPr>
        <w:t>Промяна на активността на естествените гени на съответния организъм;</w:t>
      </w:r>
    </w:p>
    <w:p>
      <w:pPr>
        <w:pStyle w:val="Normal"/>
        <w:ind w:left="360" w:hanging="0"/>
        <w:rPr>
          <w:rFonts w:ascii="Calibri" w:hAnsi="Calibri" w:cs="Calibri"/>
          <w:sz w:val="28"/>
          <w:szCs w:val="28"/>
          <w:lang w:val="be-BY"/>
        </w:rPr>
      </w:pPr>
      <w:r>
        <w:rPr>
          <w:rFonts w:cs="Calibri" w:ascii="Calibri" w:hAnsi="Calibri"/>
          <w:sz w:val="28"/>
          <w:szCs w:val="28"/>
          <w:lang w:val="be-BY"/>
        </w:rPr>
      </w:r>
    </w:p>
    <w:p>
      <w:pPr>
        <w:pStyle w:val="Normal"/>
        <w:rPr/>
      </w:pPr>
      <w:r>
        <w:rPr>
          <w:rFonts w:cs="Calibri" w:ascii="Calibri" w:hAnsi="Calibri"/>
          <w:sz w:val="28"/>
          <w:szCs w:val="28"/>
          <w:lang w:val="be-BY"/>
        </w:rPr>
        <w:t xml:space="preserve">Генно модифицираните организми най – </w:t>
      </w:r>
      <w:r>
        <w:rPr>
          <w:rFonts w:cs="Calibri" w:ascii="Calibri" w:hAnsi="Calibri"/>
          <w:sz w:val="28"/>
          <w:szCs w:val="28"/>
        </w:rPr>
        <w:t>ч</w:t>
      </w:r>
      <w:r>
        <w:rPr>
          <w:rFonts w:cs="Calibri" w:ascii="Calibri" w:hAnsi="Calibri"/>
          <w:sz w:val="28"/>
          <w:szCs w:val="28"/>
          <w:lang w:val="be-BY"/>
        </w:rPr>
        <w:t>есто се използват при:</w:t>
      </w:r>
    </w:p>
    <w:p>
      <w:pPr>
        <w:pStyle w:val="Normal"/>
        <w:numPr>
          <w:ilvl w:val="0"/>
          <w:numId w:val="1"/>
        </w:numPr>
        <w:rPr>
          <w:rFonts w:ascii="Calibri" w:hAnsi="Calibri" w:cs="Calibri"/>
          <w:sz w:val="28"/>
          <w:szCs w:val="28"/>
          <w:lang w:val="be-BY"/>
        </w:rPr>
      </w:pPr>
      <w:r>
        <w:rPr>
          <w:rFonts w:cs="Calibri" w:ascii="Calibri" w:hAnsi="Calibri"/>
          <w:sz w:val="28"/>
          <w:szCs w:val="28"/>
          <w:lang w:val="be-BY"/>
        </w:rPr>
        <w:t>Модификация на микроорганизми за производство на химични субстанции ( инсулин );</w:t>
      </w:r>
    </w:p>
    <w:p>
      <w:pPr>
        <w:pStyle w:val="Normal"/>
        <w:numPr>
          <w:ilvl w:val="0"/>
          <w:numId w:val="1"/>
        </w:numPr>
        <w:spacing w:lineRule="atLeast" w:line="360" w:before="0" w:after="280"/>
        <w:rPr/>
      </w:pPr>
      <w:r>
        <w:rPr>
          <w:rFonts w:cs="Arial" w:ascii="Calibri" w:hAnsi="Calibri"/>
          <w:color w:val="000000"/>
          <w:sz w:val="28"/>
          <w:szCs w:val="28"/>
          <w:shd w:fill="FFFFFF" w:val="clear"/>
          <w:lang w:val="be-BY"/>
        </w:rPr>
        <w:t>Модификация</w:t>
      </w:r>
      <w:r>
        <w:rPr>
          <w:rFonts w:cs="Arial" w:ascii="Calibri" w:hAnsi="Calibri"/>
          <w:color w:val="000000"/>
          <w:sz w:val="28"/>
          <w:szCs w:val="28"/>
          <w:shd w:fill="FFFFFF" w:val="clear"/>
        </w:rPr>
        <w:t xml:space="preserve"> при</w:t>
      </w:r>
      <w:r>
        <w:rPr>
          <w:rStyle w:val="Appleconvertedspace"/>
          <w:rFonts w:cs="Arial" w:ascii="Calibri" w:hAnsi="Calibri"/>
          <w:color w:val="000000"/>
          <w:sz w:val="28"/>
          <w:szCs w:val="28"/>
          <w:shd w:fill="FFFFFF" w:val="clear"/>
        </w:rPr>
        <w:t> </w:t>
      </w:r>
      <w:r>
        <w:rPr>
          <w:rFonts w:cs="Arial" w:ascii="Calibri" w:hAnsi="Calibri"/>
          <w:color w:val="000000"/>
          <w:sz w:val="28"/>
          <w:szCs w:val="28"/>
          <w:shd w:fill="FFFFFF" w:val="clear"/>
        </w:rPr>
        <w:t>земеделски култури</w:t>
      </w:r>
      <w:r>
        <w:rPr>
          <w:rFonts w:cs="Arial" w:ascii="Calibri" w:hAnsi="Calibri"/>
          <w:color w:val="000000"/>
          <w:sz w:val="28"/>
          <w:szCs w:val="28"/>
          <w:shd w:fill="FFFFFF" w:val="clear"/>
          <w:lang w:val="be-BY"/>
        </w:rPr>
        <w:t xml:space="preserve"> </w:t>
      </w:r>
      <w:r>
        <w:rPr>
          <w:rFonts w:cs="Arial" w:ascii="Calibri" w:hAnsi="Calibri"/>
          <w:color w:val="000000"/>
          <w:sz w:val="28"/>
          <w:szCs w:val="28"/>
          <w:shd w:fill="FFFFFF" w:val="clear"/>
        </w:rPr>
        <w:t>с цел придобиване на повишена продуктивност, желано качество или устойчивост към</w:t>
      </w:r>
      <w:r>
        <w:rPr>
          <w:rFonts w:cs="Arial" w:ascii="Calibri" w:hAnsi="Calibri"/>
          <w:color w:val="000000"/>
          <w:sz w:val="28"/>
          <w:szCs w:val="28"/>
          <w:shd w:fill="FFFFFF" w:val="clear"/>
          <w:lang w:val="be-BY"/>
        </w:rPr>
        <w:t xml:space="preserve"> </w:t>
      </w:r>
      <w:r>
        <w:rPr>
          <w:rFonts w:cs="Arial" w:ascii="Calibri" w:hAnsi="Calibri"/>
          <w:color w:val="000000"/>
          <w:sz w:val="28"/>
          <w:szCs w:val="28"/>
          <w:shd w:fill="FFFFFF" w:val="clear"/>
        </w:rPr>
        <w:t>болести,</w:t>
      </w:r>
      <w:r>
        <w:rPr>
          <w:rStyle w:val="Appleconvertedspace"/>
          <w:rFonts w:cs="Arial" w:ascii="Calibri" w:hAnsi="Calibri"/>
          <w:color w:val="000000"/>
          <w:sz w:val="28"/>
          <w:szCs w:val="28"/>
          <w:shd w:fill="FFFFFF" w:val="clear"/>
        </w:rPr>
        <w:t> </w:t>
      </w:r>
      <w:r>
        <w:rPr>
          <w:rFonts w:cs="Arial" w:ascii="Calibri" w:hAnsi="Calibri"/>
          <w:color w:val="000000"/>
          <w:sz w:val="28"/>
          <w:szCs w:val="28"/>
          <w:shd w:fill="FFFFFF" w:val="clear"/>
        </w:rPr>
        <w:t>неприятели,</w:t>
      </w:r>
      <w:r>
        <w:rPr>
          <w:rStyle w:val="Appleconvertedspace"/>
          <w:rFonts w:cs="Arial" w:ascii="Calibri" w:hAnsi="Calibri"/>
          <w:color w:val="000000"/>
          <w:sz w:val="28"/>
          <w:szCs w:val="28"/>
          <w:shd w:fill="FFFFFF" w:val="clear"/>
        </w:rPr>
        <w:t> </w:t>
      </w:r>
      <w:r>
        <w:rPr>
          <w:rFonts w:cs="Arial" w:ascii="Calibri" w:hAnsi="Calibri"/>
          <w:color w:val="000000"/>
          <w:sz w:val="28"/>
          <w:szCs w:val="28"/>
          <w:shd w:fill="FFFFFF" w:val="clear"/>
        </w:rPr>
        <w:t>пестициди</w:t>
      </w:r>
      <w:r>
        <w:rPr>
          <w:rStyle w:val="Appleconvertedspace"/>
          <w:rFonts w:cs="Arial" w:ascii="Calibri" w:hAnsi="Calibri"/>
          <w:color w:val="000000"/>
          <w:sz w:val="28"/>
          <w:szCs w:val="28"/>
          <w:shd w:fill="FFFFFF" w:val="clear"/>
        </w:rPr>
        <w:t> </w:t>
      </w:r>
      <w:r>
        <w:rPr>
          <w:rFonts w:cs="Arial" w:ascii="Calibri" w:hAnsi="Calibri"/>
          <w:color w:val="000000"/>
          <w:sz w:val="28"/>
          <w:szCs w:val="28"/>
          <w:shd w:fill="FFFFFF" w:val="clear"/>
        </w:rPr>
        <w:t>и пр.</w:t>
      </w:r>
    </w:p>
    <w:p>
      <w:pPr>
        <w:pStyle w:val="Normal"/>
        <w:ind w:left="360" w:hanging="0"/>
        <w:rPr>
          <w:rFonts w:ascii="Calibri" w:hAnsi="Calibri" w:cs="Calibri"/>
          <w:color w:val="000000"/>
          <w:sz w:val="28"/>
          <w:szCs w:val="28"/>
          <w:highlight w:val="white"/>
          <w:lang w:val="be-BY"/>
        </w:rPr>
      </w:pPr>
      <w:r>
        <w:rPr>
          <w:rFonts w:cs="Calibri" w:ascii="Calibri" w:hAnsi="Calibri"/>
          <w:color w:val="000000"/>
          <w:sz w:val="28"/>
          <w:szCs w:val="28"/>
          <w:shd w:fill="FFFFFF" w:val="clear"/>
          <w:lang w:val="be-BY"/>
        </w:rPr>
      </w:r>
    </w:p>
    <w:p>
      <w:pPr>
        <w:pStyle w:val="Normal"/>
        <w:ind w:left="360" w:hanging="0"/>
        <w:rPr>
          <w:rFonts w:ascii="Calibri" w:hAnsi="Calibri" w:cs="Calibri"/>
          <w:sz w:val="28"/>
          <w:szCs w:val="28"/>
          <w:lang w:val="be-BY"/>
        </w:rPr>
      </w:pPr>
      <w:r>
        <w:rPr>
          <w:rFonts w:cs="Calibri" w:ascii="Calibri" w:hAnsi="Calibri"/>
          <w:sz w:val="28"/>
          <w:szCs w:val="28"/>
          <w:lang w:val="be-BY"/>
        </w:rPr>
      </w:r>
    </w:p>
    <w:p>
      <w:pPr>
        <w:pStyle w:val="Normal"/>
        <w:ind w:left="360" w:hanging="0"/>
        <w:rPr>
          <w:rFonts w:ascii="Calibri" w:hAnsi="Calibri" w:cs="Calibri"/>
          <w:sz w:val="28"/>
          <w:szCs w:val="28"/>
          <w:lang w:val="be-BY"/>
        </w:rPr>
      </w:pPr>
      <w:r>
        <w:rPr>
          <w:rFonts w:cs="Calibri" w:ascii="Calibri" w:hAnsi="Calibri"/>
          <w:sz w:val="28"/>
          <w:szCs w:val="28"/>
          <w:lang w:val="be-BY"/>
        </w:rPr>
        <w:t>Най – разпространените генно модифицирани култури са:</w:t>
      </w:r>
    </w:p>
    <w:p>
      <w:pPr>
        <w:pStyle w:val="Normal"/>
        <w:numPr>
          <w:ilvl w:val="0"/>
          <w:numId w:val="1"/>
        </w:numPr>
        <w:rPr>
          <w:rFonts w:ascii="Calibri" w:hAnsi="Calibri" w:cs="Calibri"/>
          <w:sz w:val="28"/>
          <w:szCs w:val="28"/>
          <w:lang w:val="be-BY"/>
        </w:rPr>
      </w:pPr>
      <w:r>
        <w:rPr>
          <w:rFonts w:cs="Calibri" w:ascii="Calibri" w:hAnsi="Calibri"/>
          <w:sz w:val="28"/>
          <w:szCs w:val="28"/>
          <w:lang w:val="be-BY"/>
        </w:rPr>
        <w:t>царевица;</w:t>
      </w:r>
    </w:p>
    <w:p>
      <w:pPr>
        <w:pStyle w:val="Normal"/>
        <w:numPr>
          <w:ilvl w:val="0"/>
          <w:numId w:val="1"/>
        </w:numPr>
        <w:rPr>
          <w:rFonts w:ascii="Calibri" w:hAnsi="Calibri" w:cs="Calibri"/>
          <w:sz w:val="28"/>
          <w:szCs w:val="28"/>
          <w:lang w:val="be-BY"/>
        </w:rPr>
      </w:pPr>
      <w:r>
        <w:rPr>
          <w:rFonts w:cs="Calibri" w:ascii="Calibri" w:hAnsi="Calibri"/>
          <w:sz w:val="28"/>
          <w:szCs w:val="28"/>
          <w:lang w:val="be-BY"/>
        </w:rPr>
        <w:t>соя;</w:t>
      </w:r>
    </w:p>
    <w:p>
      <w:pPr>
        <w:pStyle w:val="Normal"/>
        <w:numPr>
          <w:ilvl w:val="0"/>
          <w:numId w:val="1"/>
        </w:numPr>
        <w:rPr>
          <w:rFonts w:ascii="Calibri" w:hAnsi="Calibri" w:cs="Calibri"/>
          <w:sz w:val="28"/>
          <w:szCs w:val="28"/>
          <w:lang w:val="be-BY"/>
        </w:rPr>
      </w:pPr>
      <w:r>
        <w:rPr>
          <w:rFonts w:cs="Calibri" w:ascii="Calibri" w:hAnsi="Calibri"/>
          <w:sz w:val="28"/>
          <w:szCs w:val="28"/>
          <w:lang w:val="be-BY"/>
        </w:rPr>
        <w:t>памук;</w:t>
      </w:r>
    </w:p>
    <w:p>
      <w:pPr>
        <w:pStyle w:val="Normal"/>
        <w:numPr>
          <w:ilvl w:val="0"/>
          <w:numId w:val="1"/>
        </w:numPr>
        <w:rPr>
          <w:rFonts w:ascii="Calibri" w:hAnsi="Calibri" w:cs="Calibri"/>
          <w:sz w:val="28"/>
          <w:szCs w:val="28"/>
          <w:lang w:val="be-BY"/>
        </w:rPr>
      </w:pPr>
      <w:r>
        <w:rPr>
          <w:rFonts w:cs="Calibri" w:ascii="Calibri" w:hAnsi="Calibri"/>
          <w:sz w:val="28"/>
          <w:szCs w:val="28"/>
          <w:lang w:val="be-BY"/>
        </w:rPr>
        <w:t>рапица;</w:t>
      </w:r>
    </w:p>
    <w:p>
      <w:pPr>
        <w:pStyle w:val="Normal"/>
        <w:ind w:left="360" w:hanging="0"/>
        <w:rPr>
          <w:rFonts w:ascii="Calibri" w:hAnsi="Calibri" w:cs="Calibri"/>
          <w:sz w:val="28"/>
          <w:szCs w:val="28"/>
          <w:lang w:val="be-BY"/>
        </w:rPr>
      </w:pPr>
      <w:r>
        <w:rPr>
          <w:rFonts w:cs="Calibri" w:ascii="Calibri" w:hAnsi="Calibri"/>
          <w:sz w:val="28"/>
          <w:szCs w:val="28"/>
          <w:lang w:val="be-BY"/>
        </w:rPr>
      </w:r>
    </w:p>
    <w:p>
      <w:pPr>
        <w:pStyle w:val="Normal"/>
        <w:ind w:left="360" w:hanging="0"/>
        <w:rPr>
          <w:rFonts w:ascii="Calibri" w:hAnsi="Calibri" w:cs="Calibri"/>
          <w:sz w:val="28"/>
          <w:szCs w:val="28"/>
          <w:lang w:val="be-BY"/>
        </w:rPr>
      </w:pPr>
      <w:r>
        <w:rPr>
          <w:rFonts w:cs="Calibri" w:ascii="Calibri" w:hAnsi="Calibri"/>
          <w:sz w:val="28"/>
          <w:szCs w:val="28"/>
          <w:lang w:val="be-BY"/>
        </w:rPr>
      </w:r>
    </w:p>
    <w:p>
      <w:pPr>
        <w:pStyle w:val="Normal"/>
        <w:ind w:left="360" w:hanging="0"/>
        <w:rPr>
          <w:rFonts w:ascii="Calibri" w:hAnsi="Calibri" w:cs="Calibri"/>
          <w:sz w:val="28"/>
          <w:szCs w:val="28"/>
          <w:lang w:val="be-BY"/>
        </w:rPr>
      </w:pPr>
      <w:r>
        <w:rPr>
          <w:rFonts w:cs="Calibri" w:ascii="Calibri" w:hAnsi="Calibri"/>
          <w:sz w:val="28"/>
          <w:szCs w:val="28"/>
          <w:lang w:val="be-BY"/>
        </w:rPr>
      </w:r>
    </w:p>
    <w:p>
      <w:pPr>
        <w:pStyle w:val="Normal"/>
        <w:ind w:left="360" w:hanging="0"/>
        <w:jc w:val="center"/>
        <w:rPr>
          <w:rFonts w:ascii="Calibri" w:hAnsi="Calibri" w:cs="Calibri"/>
          <w:b/>
          <w:b/>
          <w:sz w:val="44"/>
          <w:szCs w:val="44"/>
          <w:lang w:val="be-BY"/>
        </w:rPr>
      </w:pPr>
      <w:r>
        <w:rPr>
          <w:rFonts w:cs="Calibri" w:ascii="Calibri" w:hAnsi="Calibri"/>
          <w:b/>
          <w:sz w:val="44"/>
          <w:szCs w:val="44"/>
          <w:lang w:val="be-BY"/>
        </w:rPr>
        <w:t>История</w:t>
      </w:r>
    </w:p>
    <w:p>
      <w:pPr>
        <w:pStyle w:val="Normal"/>
        <w:ind w:left="360" w:hanging="0"/>
        <w:jc w:val="center"/>
        <w:rPr>
          <w:rFonts w:ascii="Calibri" w:hAnsi="Calibri" w:cs="Calibri"/>
          <w:b/>
          <w:b/>
          <w:sz w:val="44"/>
          <w:szCs w:val="44"/>
          <w:lang w:val="be-BY"/>
        </w:rPr>
      </w:pPr>
      <w:r>
        <w:rPr>
          <w:rFonts w:cs="Calibri" w:ascii="Calibri" w:hAnsi="Calibri"/>
          <w:b/>
          <w:sz w:val="44"/>
          <w:szCs w:val="44"/>
          <w:lang w:val="be-BY"/>
        </w:rPr>
      </w:r>
    </w:p>
    <w:p>
      <w:pPr>
        <w:pStyle w:val="Normal"/>
        <w:ind w:left="360" w:hanging="0"/>
        <w:rPr>
          <w:rFonts w:ascii="Calibri" w:hAnsi="Calibri" w:cs="Calibri"/>
          <w:sz w:val="28"/>
          <w:szCs w:val="28"/>
          <w:lang w:val="be-BY"/>
        </w:rPr>
      </w:pPr>
      <w:r>
        <w:rPr>
          <w:rFonts w:cs="Calibri" w:ascii="Calibri" w:hAnsi="Calibri"/>
          <w:sz w:val="28"/>
          <w:szCs w:val="28"/>
          <w:lang w:val="be-BY"/>
        </w:rPr>
        <w:t>Основният принцип за произвеждане на ГМО е да се добави нов генти</w:t>
      </w:r>
      <w:r>
        <w:rPr>
          <w:rFonts w:cs="Calibri" w:ascii="Calibri" w:hAnsi="Calibri"/>
          <w:sz w:val="28"/>
          <w:szCs w:val="28"/>
        </w:rPr>
        <w:t>че</w:t>
      </w:r>
      <w:r>
        <w:rPr>
          <w:rFonts w:cs="Calibri" w:ascii="Calibri" w:hAnsi="Calibri"/>
          <w:sz w:val="28"/>
          <w:szCs w:val="28"/>
          <w:lang w:val="be-BY"/>
        </w:rPr>
        <w:t>н материал в генома на организма. Това се нари</w:t>
      </w:r>
      <w:r>
        <w:rPr>
          <w:rFonts w:cs="Calibri" w:ascii="Calibri" w:hAnsi="Calibri"/>
          <w:sz w:val="28"/>
          <w:szCs w:val="28"/>
        </w:rPr>
        <w:t>ч</w:t>
      </w:r>
      <w:r>
        <w:rPr>
          <w:rFonts w:cs="Calibri" w:ascii="Calibri" w:hAnsi="Calibri"/>
          <w:sz w:val="28"/>
          <w:szCs w:val="28"/>
          <w:lang w:val="be-BY"/>
        </w:rPr>
        <w:t>а генети</w:t>
      </w:r>
      <w:r>
        <w:rPr>
          <w:rFonts w:cs="Calibri" w:ascii="Calibri" w:hAnsi="Calibri"/>
          <w:sz w:val="28"/>
          <w:szCs w:val="28"/>
        </w:rPr>
        <w:t>ч</w:t>
      </w:r>
      <w:r>
        <w:rPr>
          <w:rFonts w:cs="Calibri" w:ascii="Calibri" w:hAnsi="Calibri"/>
          <w:sz w:val="28"/>
          <w:szCs w:val="28"/>
          <w:lang w:val="be-BY"/>
        </w:rPr>
        <w:t xml:space="preserve">но инженерство и става възможно </w:t>
      </w:r>
      <w:r>
        <w:rPr>
          <w:rFonts w:cs="Calibri" w:ascii="Calibri" w:hAnsi="Calibri"/>
          <w:sz w:val="28"/>
          <w:szCs w:val="28"/>
        </w:rPr>
        <w:t>ч</w:t>
      </w:r>
      <w:r>
        <w:rPr>
          <w:rFonts w:cs="Calibri" w:ascii="Calibri" w:hAnsi="Calibri"/>
          <w:sz w:val="28"/>
          <w:szCs w:val="28"/>
          <w:lang w:val="be-BY"/>
        </w:rPr>
        <w:t>рез откртието на ДНК и създаването на първата рекомбинантна бактерия през 1973 г. ; съществуваща бактерия еколи изразяваща екзоти</w:t>
      </w:r>
      <w:r>
        <w:rPr>
          <w:rFonts w:cs="Calibri" w:ascii="Calibri" w:hAnsi="Calibri"/>
          <w:sz w:val="28"/>
          <w:szCs w:val="28"/>
        </w:rPr>
        <w:t>ч</w:t>
      </w:r>
      <w:r>
        <w:rPr>
          <w:rFonts w:cs="Calibri" w:ascii="Calibri" w:hAnsi="Calibri"/>
          <w:sz w:val="28"/>
          <w:szCs w:val="28"/>
          <w:lang w:val="be-BY"/>
        </w:rPr>
        <w:t xml:space="preserve">ен ген на салмонела. </w:t>
      </w:r>
      <w:r>
        <w:rPr>
          <w:rStyle w:val="FootnoteCharacters"/>
          <w:rStyle w:val="FootnoteAnchor"/>
          <w:rFonts w:cs="Calibri" w:ascii="Calibri" w:hAnsi="Calibri"/>
          <w:sz w:val="28"/>
          <w:szCs w:val="28"/>
          <w:lang w:val="be-BY"/>
        </w:rPr>
        <w:footnoteReference w:id="2"/>
      </w:r>
    </w:p>
    <w:p>
      <w:pPr>
        <w:pStyle w:val="Normal"/>
        <w:ind w:left="360" w:hanging="0"/>
        <w:rPr>
          <w:rFonts w:ascii="Calibri" w:hAnsi="Calibri" w:cs="Calibri"/>
          <w:sz w:val="28"/>
          <w:szCs w:val="28"/>
          <w:lang w:val="be-BY"/>
        </w:rPr>
      </w:pPr>
      <w:r>
        <w:rPr>
          <w:rFonts w:cs="Calibri" w:ascii="Calibri" w:hAnsi="Calibri"/>
          <w:sz w:val="28"/>
          <w:szCs w:val="28"/>
          <w:lang w:val="be-BY"/>
        </w:rPr>
        <w:t>Първата компания, занимаваща се с рекомбинантна ДНК технология се нари</w:t>
      </w:r>
      <w:r>
        <w:rPr>
          <w:rFonts w:cs="Calibri" w:ascii="Calibri" w:hAnsi="Calibri"/>
          <w:sz w:val="28"/>
          <w:szCs w:val="28"/>
        </w:rPr>
        <w:t>ч</w:t>
      </w:r>
      <w:r>
        <w:rPr>
          <w:rFonts w:cs="Calibri" w:ascii="Calibri" w:hAnsi="Calibri"/>
          <w:sz w:val="28"/>
          <w:szCs w:val="28"/>
          <w:lang w:val="be-BY"/>
        </w:rPr>
        <w:t>а Генитек и е основана от Херберт Бойер. През 1978 г. тази компания огласява</w:t>
      </w:r>
      <w:r>
        <w:rPr>
          <w:rFonts w:cs="Calibri" w:ascii="Calibri" w:hAnsi="Calibri"/>
          <w:sz w:val="28"/>
          <w:szCs w:val="28"/>
          <w:lang w:val="en-US"/>
        </w:rPr>
        <w:t xml:space="preserve"> </w:t>
      </w:r>
      <w:r>
        <w:rPr>
          <w:rFonts w:cs="Calibri" w:ascii="Calibri" w:hAnsi="Calibri"/>
          <w:sz w:val="28"/>
          <w:szCs w:val="28"/>
          <w:lang w:val="be-BY"/>
        </w:rPr>
        <w:t xml:space="preserve">създаването на щам от бактерии на еколи, които произвеждат </w:t>
      </w:r>
      <w:r>
        <w:rPr>
          <w:rFonts w:cs="Calibri" w:ascii="Calibri" w:hAnsi="Calibri"/>
          <w:sz w:val="28"/>
          <w:szCs w:val="28"/>
        </w:rPr>
        <w:t>ч</w:t>
      </w:r>
      <w:r>
        <w:rPr>
          <w:rFonts w:cs="Calibri" w:ascii="Calibri" w:hAnsi="Calibri"/>
          <w:sz w:val="28"/>
          <w:szCs w:val="28"/>
          <w:lang w:val="be-BY"/>
        </w:rPr>
        <w:t>овешкият протеин инсулин.</w:t>
      </w:r>
      <w:r>
        <w:rPr>
          <w:rStyle w:val="FootnoteCharacters"/>
          <w:rStyle w:val="FootnoteAnchor"/>
          <w:rFonts w:cs="Calibri" w:ascii="Calibri" w:hAnsi="Calibri"/>
          <w:sz w:val="28"/>
          <w:szCs w:val="28"/>
          <w:lang w:val="be-BY"/>
        </w:rPr>
        <w:footnoteReference w:id="3"/>
      </w:r>
    </w:p>
    <w:p>
      <w:pPr>
        <w:pStyle w:val="Normal"/>
        <w:ind w:left="360" w:hanging="0"/>
        <w:rPr>
          <w:rFonts w:ascii="Calibri" w:hAnsi="Calibri" w:cs="Calibri"/>
          <w:sz w:val="28"/>
          <w:szCs w:val="28"/>
          <w:lang w:val="be-BY"/>
        </w:rPr>
      </w:pPr>
      <w:r>
        <w:rPr>
          <w:rFonts w:cs="Calibri" w:ascii="Calibri" w:hAnsi="Calibri"/>
          <w:sz w:val="28"/>
          <w:szCs w:val="28"/>
          <w:lang w:val="be-BY"/>
        </w:rPr>
        <w:t>През 1986 г. полевите изследвания на генети</w:t>
      </w:r>
      <w:r>
        <w:rPr>
          <w:rFonts w:cs="Calibri" w:ascii="Calibri" w:hAnsi="Calibri"/>
          <w:sz w:val="28"/>
          <w:szCs w:val="28"/>
        </w:rPr>
        <w:t>ч</w:t>
      </w:r>
      <w:r>
        <w:rPr>
          <w:rFonts w:cs="Calibri" w:ascii="Calibri" w:hAnsi="Calibri"/>
          <w:sz w:val="28"/>
          <w:szCs w:val="28"/>
          <w:lang w:val="be-BY"/>
        </w:rPr>
        <w:t>но променени бактерии за защита на  растения от щетите на студа ( ice-minus bacteria ) в малка биотехнологи</w:t>
      </w:r>
      <w:r>
        <w:rPr>
          <w:rFonts w:cs="Calibri" w:ascii="Calibri" w:hAnsi="Calibri"/>
          <w:sz w:val="28"/>
          <w:szCs w:val="28"/>
        </w:rPr>
        <w:t>ч</w:t>
      </w:r>
      <w:r>
        <w:rPr>
          <w:rFonts w:cs="Calibri" w:ascii="Calibri" w:hAnsi="Calibri"/>
          <w:sz w:val="28"/>
          <w:szCs w:val="28"/>
          <w:lang w:val="be-BY"/>
        </w:rPr>
        <w:t>на компания наречена “ Напреднали генети</w:t>
      </w:r>
      <w:r>
        <w:rPr>
          <w:rFonts w:cs="Calibri" w:ascii="Calibri" w:hAnsi="Calibri"/>
          <w:sz w:val="28"/>
          <w:szCs w:val="28"/>
        </w:rPr>
        <w:t>ч</w:t>
      </w:r>
      <w:r>
        <w:rPr>
          <w:rFonts w:cs="Calibri" w:ascii="Calibri" w:hAnsi="Calibri"/>
          <w:sz w:val="28"/>
          <w:szCs w:val="28"/>
          <w:lang w:val="be-BY"/>
        </w:rPr>
        <w:t xml:space="preserve">ни науки на Оукланд, Калифорния “ са многократно забавяни от опоненти на биотехнологията. </w:t>
      </w:r>
    </w:p>
    <w:p>
      <w:pPr>
        <w:pStyle w:val="Normal"/>
        <w:ind w:left="360" w:hanging="0"/>
        <w:rPr>
          <w:rFonts w:ascii="Calibri" w:hAnsi="Calibri" w:cs="Calibri"/>
          <w:sz w:val="28"/>
          <w:szCs w:val="28"/>
          <w:lang w:val="be-BY"/>
        </w:rPr>
      </w:pPr>
      <w:r>
        <w:rPr>
          <w:rFonts w:cs="Calibri" w:ascii="Calibri" w:hAnsi="Calibri"/>
          <w:sz w:val="28"/>
          <w:szCs w:val="28"/>
          <w:lang w:val="be-BY"/>
        </w:rPr>
        <w:t>В края на 80 – те години на двадесети век запо</w:t>
      </w:r>
      <w:r>
        <w:rPr>
          <w:rFonts w:cs="Calibri" w:ascii="Calibri" w:hAnsi="Calibri"/>
          <w:sz w:val="28"/>
          <w:szCs w:val="28"/>
        </w:rPr>
        <w:t>ч</w:t>
      </w:r>
      <w:r>
        <w:rPr>
          <w:rFonts w:cs="Calibri" w:ascii="Calibri" w:hAnsi="Calibri"/>
          <w:sz w:val="28"/>
          <w:szCs w:val="28"/>
          <w:lang w:val="be-BY"/>
        </w:rPr>
        <w:t>ва засяването на малки  у</w:t>
      </w:r>
      <w:r>
        <w:rPr>
          <w:rFonts w:cs="Calibri" w:ascii="Calibri" w:hAnsi="Calibri"/>
          <w:sz w:val="28"/>
          <w:szCs w:val="28"/>
        </w:rPr>
        <w:t>ч</w:t>
      </w:r>
      <w:r>
        <w:rPr>
          <w:rFonts w:cs="Calibri" w:ascii="Calibri" w:hAnsi="Calibri"/>
          <w:sz w:val="28"/>
          <w:szCs w:val="28"/>
          <w:lang w:val="be-BY"/>
        </w:rPr>
        <w:t>астъци с експериментални генети</w:t>
      </w:r>
      <w:r>
        <w:rPr>
          <w:rFonts w:cs="Calibri" w:ascii="Calibri" w:hAnsi="Calibri"/>
          <w:sz w:val="28"/>
          <w:szCs w:val="28"/>
        </w:rPr>
        <w:t>ч</w:t>
      </w:r>
      <w:r>
        <w:rPr>
          <w:rFonts w:cs="Calibri" w:ascii="Calibri" w:hAnsi="Calibri"/>
          <w:sz w:val="28"/>
          <w:szCs w:val="28"/>
          <w:lang w:val="be-BY"/>
        </w:rPr>
        <w:t>но модифицирани растения в Канада и Съединените щати. Пътвото разрешение за комерсиална култивация в голям мащаб идва в средата на 90 – те години. От тогава адаптирането на генно модифицирани растения от фермери се увели</w:t>
      </w:r>
      <w:r>
        <w:rPr>
          <w:rFonts w:cs="Calibri" w:ascii="Calibri" w:hAnsi="Calibri"/>
          <w:sz w:val="28"/>
          <w:szCs w:val="28"/>
        </w:rPr>
        <w:t>ч</w:t>
      </w:r>
      <w:r>
        <w:rPr>
          <w:rFonts w:cs="Calibri" w:ascii="Calibri" w:hAnsi="Calibri"/>
          <w:sz w:val="28"/>
          <w:szCs w:val="28"/>
          <w:lang w:val="be-BY"/>
        </w:rPr>
        <w:t>ава всяка година.</w:t>
      </w:r>
    </w:p>
    <w:p>
      <w:pPr>
        <w:pStyle w:val="Normal"/>
        <w:ind w:left="360" w:hanging="0"/>
        <w:rPr>
          <w:rFonts w:ascii="Calibri" w:hAnsi="Calibri" w:cs="Calibri"/>
          <w:sz w:val="28"/>
          <w:szCs w:val="28"/>
          <w:lang w:val="be-BY"/>
        </w:rPr>
      </w:pPr>
      <w:r>
        <w:rPr>
          <w:rFonts w:cs="Calibri" w:ascii="Calibri" w:hAnsi="Calibri"/>
          <w:sz w:val="28"/>
          <w:szCs w:val="28"/>
          <w:lang w:val="be-BY"/>
        </w:rPr>
      </w:r>
    </w:p>
    <w:p>
      <w:pPr>
        <w:pStyle w:val="Normal"/>
        <w:ind w:left="360" w:hanging="0"/>
        <w:rPr>
          <w:rFonts w:ascii="Calibri" w:hAnsi="Calibri" w:cs="Calibri"/>
          <w:sz w:val="28"/>
          <w:szCs w:val="28"/>
          <w:lang w:val="be-BY"/>
        </w:rPr>
      </w:pPr>
      <w:r>
        <w:rPr>
          <w:rFonts w:cs="Calibri" w:ascii="Calibri" w:hAnsi="Calibri"/>
          <w:sz w:val="28"/>
          <w:szCs w:val="28"/>
          <w:lang w:val="be-BY"/>
        </w:rPr>
      </w:r>
    </w:p>
    <w:p>
      <w:pPr>
        <w:pStyle w:val="Normal"/>
        <w:ind w:left="360" w:hanging="0"/>
        <w:rPr>
          <w:rFonts w:ascii="Calibri" w:hAnsi="Calibri" w:cs="Calibri"/>
          <w:sz w:val="28"/>
          <w:szCs w:val="28"/>
          <w:lang w:val="be-BY"/>
        </w:rPr>
      </w:pPr>
      <w:r>
        <w:rPr>
          <w:rFonts w:cs="Calibri" w:ascii="Calibri" w:hAnsi="Calibri"/>
          <w:sz w:val="28"/>
          <w:szCs w:val="28"/>
          <w:lang w:val="be-BY"/>
        </w:rPr>
      </w:r>
    </w:p>
    <w:p>
      <w:pPr>
        <w:pStyle w:val="Normal"/>
        <w:ind w:left="360" w:hanging="0"/>
        <w:rPr>
          <w:rFonts w:ascii="Calibri" w:hAnsi="Calibri" w:cs="Calibri"/>
          <w:sz w:val="28"/>
          <w:szCs w:val="28"/>
          <w:lang w:val="be-BY"/>
        </w:rPr>
      </w:pPr>
      <w:r>
        <w:rPr>
          <w:rFonts w:cs="Calibri" w:ascii="Calibri" w:hAnsi="Calibri"/>
          <w:sz w:val="28"/>
          <w:szCs w:val="28"/>
          <w:lang w:val="be-BY"/>
        </w:rPr>
      </w:r>
    </w:p>
    <w:p>
      <w:pPr>
        <w:pStyle w:val="Normal"/>
        <w:ind w:left="360" w:hanging="0"/>
        <w:rPr>
          <w:rFonts w:ascii="Calibri" w:hAnsi="Calibri" w:cs="Calibri"/>
          <w:sz w:val="28"/>
          <w:szCs w:val="28"/>
          <w:lang w:val="be-BY"/>
        </w:rPr>
      </w:pPr>
      <w:r>
        <w:rPr>
          <w:rFonts w:cs="Calibri" w:ascii="Calibri" w:hAnsi="Calibri"/>
          <w:sz w:val="28"/>
          <w:szCs w:val="28"/>
          <w:lang w:val="be-BY"/>
        </w:rPr>
      </w:r>
    </w:p>
    <w:p>
      <w:pPr>
        <w:pStyle w:val="Normal"/>
        <w:ind w:left="360" w:hanging="0"/>
        <w:rPr>
          <w:rFonts w:ascii="Calibri" w:hAnsi="Calibri" w:cs="Calibri"/>
          <w:sz w:val="28"/>
          <w:szCs w:val="28"/>
          <w:lang w:val="be-BY"/>
        </w:rPr>
      </w:pPr>
      <w:r>
        <w:rPr>
          <w:rFonts w:cs="Calibri" w:ascii="Calibri" w:hAnsi="Calibri"/>
          <w:sz w:val="28"/>
          <w:szCs w:val="28"/>
          <w:lang w:val="be-BY"/>
        </w:rPr>
      </w:r>
    </w:p>
    <w:p>
      <w:pPr>
        <w:pStyle w:val="Normal"/>
        <w:ind w:left="360" w:hanging="0"/>
        <w:jc w:val="center"/>
        <w:rPr>
          <w:rFonts w:ascii="Calibri" w:hAnsi="Calibri" w:cs="Calibri"/>
          <w:b/>
          <w:b/>
          <w:sz w:val="44"/>
          <w:szCs w:val="44"/>
          <w:lang w:val="be-BY"/>
        </w:rPr>
      </w:pPr>
      <w:r>
        <w:rPr>
          <w:rFonts w:cs="Calibri" w:ascii="Calibri" w:hAnsi="Calibri"/>
          <w:b/>
          <w:sz w:val="44"/>
          <w:szCs w:val="44"/>
          <w:lang w:val="be-BY"/>
        </w:rPr>
        <w:t>Приложения</w:t>
      </w:r>
    </w:p>
    <w:p>
      <w:pPr>
        <w:pStyle w:val="Normal"/>
        <w:ind w:left="360" w:hanging="0"/>
        <w:jc w:val="center"/>
        <w:rPr>
          <w:rFonts w:ascii="Calibri" w:hAnsi="Calibri" w:cs="Calibri"/>
          <w:b/>
          <w:b/>
          <w:sz w:val="44"/>
          <w:szCs w:val="44"/>
          <w:lang w:val="be-BY"/>
        </w:rPr>
      </w:pPr>
      <w:r>
        <w:rPr>
          <w:rFonts w:cs="Calibri" w:ascii="Calibri" w:hAnsi="Calibri"/>
          <w:b/>
          <w:sz w:val="44"/>
          <w:szCs w:val="44"/>
          <w:lang w:val="be-BY"/>
        </w:rPr>
      </w:r>
    </w:p>
    <w:p>
      <w:pPr>
        <w:pStyle w:val="Normal"/>
        <w:ind w:left="360" w:hanging="0"/>
        <w:rPr>
          <w:rFonts w:ascii="Calibri" w:hAnsi="Calibri" w:cs="Calibri"/>
          <w:b/>
          <w:b/>
          <w:sz w:val="28"/>
          <w:szCs w:val="28"/>
          <w:lang w:val="be-BY"/>
        </w:rPr>
      </w:pPr>
      <w:r>
        <w:rPr>
          <w:rFonts w:cs="Calibri" w:ascii="Calibri" w:hAnsi="Calibri"/>
          <w:b/>
          <w:sz w:val="28"/>
          <w:szCs w:val="28"/>
          <w:lang w:val="be-BY"/>
        </w:rPr>
      </w:r>
    </w:p>
    <w:p>
      <w:pPr>
        <w:pStyle w:val="Normal"/>
        <w:ind w:left="360" w:hanging="0"/>
        <w:rPr>
          <w:rFonts w:ascii="Calibri" w:hAnsi="Calibri" w:cs="Calibri"/>
          <w:sz w:val="28"/>
          <w:szCs w:val="28"/>
          <w:lang w:val="be-BY"/>
        </w:rPr>
      </w:pPr>
      <w:r>
        <w:rPr>
          <w:rFonts w:cs="Calibri" w:ascii="Calibri" w:hAnsi="Calibri"/>
          <w:sz w:val="28"/>
          <w:szCs w:val="28"/>
          <w:lang w:val="be-BY"/>
        </w:rPr>
        <w:t>ГМО се използват в биологи</w:t>
      </w:r>
      <w:r>
        <w:rPr>
          <w:rFonts w:cs="Calibri" w:ascii="Calibri" w:hAnsi="Calibri"/>
          <w:sz w:val="28"/>
          <w:szCs w:val="28"/>
        </w:rPr>
        <w:t>ч</w:t>
      </w:r>
      <w:r>
        <w:rPr>
          <w:rFonts w:cs="Calibri" w:ascii="Calibri" w:hAnsi="Calibri"/>
          <w:sz w:val="28"/>
          <w:szCs w:val="28"/>
          <w:lang w:val="be-BY"/>
        </w:rPr>
        <w:t>ни и медицински проу</w:t>
      </w:r>
      <w:r>
        <w:rPr>
          <w:rFonts w:cs="Calibri" w:ascii="Calibri" w:hAnsi="Calibri"/>
          <w:sz w:val="28"/>
          <w:szCs w:val="28"/>
        </w:rPr>
        <w:t>ч</w:t>
      </w:r>
      <w:r>
        <w:rPr>
          <w:rFonts w:cs="Calibri" w:ascii="Calibri" w:hAnsi="Calibri"/>
          <w:sz w:val="28"/>
          <w:szCs w:val="28"/>
          <w:lang w:val="be-BY"/>
        </w:rPr>
        <w:t>вания за производството на лекарства в  експерименталната медицина ( генна технология ) и в агрокултурата.</w:t>
      </w:r>
    </w:p>
    <w:p>
      <w:pPr>
        <w:pStyle w:val="Normal"/>
        <w:ind w:left="360" w:hanging="0"/>
        <w:rPr/>
      </w:pPr>
      <w:r>
        <w:rPr>
          <w:rFonts w:cs="Calibri" w:ascii="Calibri" w:hAnsi="Calibri"/>
          <w:sz w:val="28"/>
          <w:szCs w:val="28"/>
          <w:lang w:val="be-BY"/>
        </w:rPr>
        <w:t>В момента най – противоре</w:t>
      </w:r>
      <w:r>
        <w:rPr>
          <w:rFonts w:cs="Calibri" w:ascii="Calibri" w:hAnsi="Calibri"/>
          <w:sz w:val="28"/>
          <w:szCs w:val="28"/>
        </w:rPr>
        <w:t>ч</w:t>
      </w:r>
      <w:r>
        <w:rPr>
          <w:rFonts w:cs="Calibri" w:ascii="Calibri" w:hAnsi="Calibri"/>
          <w:sz w:val="28"/>
          <w:szCs w:val="28"/>
          <w:lang w:val="be-BY"/>
        </w:rPr>
        <w:t>ивото, но и най – разпространеното приложение на ГМО технологията са сортовете защитени посредствум патент, които са устой</w:t>
      </w:r>
      <w:r>
        <w:rPr>
          <w:rFonts w:cs="Calibri" w:ascii="Calibri" w:hAnsi="Calibri"/>
          <w:sz w:val="28"/>
          <w:szCs w:val="28"/>
        </w:rPr>
        <w:t>ч</w:t>
      </w:r>
      <w:r>
        <w:rPr>
          <w:rFonts w:cs="Calibri" w:ascii="Calibri" w:hAnsi="Calibri"/>
          <w:sz w:val="28"/>
          <w:szCs w:val="28"/>
          <w:lang w:val="be-BY"/>
        </w:rPr>
        <w:t xml:space="preserve">иви на комерсиалните хербициди или са способни да произвеждат пестицидни протеини в самите растения. </w:t>
      </w:r>
    </w:p>
    <w:p>
      <w:pPr>
        <w:pStyle w:val="Normal"/>
        <w:ind w:left="360" w:hanging="0"/>
        <w:rPr>
          <w:rFonts w:ascii="Calibri" w:hAnsi="Calibri" w:cs="Calibri"/>
          <w:sz w:val="28"/>
          <w:szCs w:val="28"/>
          <w:lang w:val="be-BY"/>
        </w:rPr>
      </w:pPr>
      <w:r>
        <w:rPr>
          <w:rFonts w:cs="Calibri" w:ascii="Calibri" w:hAnsi="Calibri"/>
          <w:sz w:val="28"/>
          <w:szCs w:val="28"/>
          <w:lang w:val="be-BY"/>
        </w:rPr>
        <w:t>Най – големият дял от произведените генно модифицирани растения в световен машаб се владее от американската фирма Монсанто.</w:t>
      </w:r>
    </w:p>
    <w:p>
      <w:pPr>
        <w:pStyle w:val="Normal"/>
        <w:ind w:left="360" w:hanging="0"/>
        <w:rPr>
          <w:rFonts w:ascii="Calibri" w:hAnsi="Calibri" w:cs="Calibri"/>
          <w:sz w:val="28"/>
          <w:szCs w:val="28"/>
          <w:lang w:val="be-BY"/>
        </w:rPr>
      </w:pPr>
      <w:r>
        <w:rPr>
          <w:rFonts w:cs="Calibri" w:ascii="Calibri" w:hAnsi="Calibri"/>
          <w:sz w:val="28"/>
          <w:szCs w:val="28"/>
          <w:lang w:val="be-BY"/>
        </w:rPr>
      </w:r>
    </w:p>
    <w:p>
      <w:pPr>
        <w:pStyle w:val="Normal"/>
        <w:ind w:left="360" w:hanging="0"/>
        <w:rPr>
          <w:rFonts w:ascii="Calibri" w:hAnsi="Calibri" w:cs="Arial"/>
          <w:color w:val="000000"/>
          <w:sz w:val="28"/>
          <w:szCs w:val="28"/>
          <w:lang w:val="be-BY"/>
        </w:rPr>
      </w:pPr>
      <w:r>
        <w:rPr>
          <w:rFonts w:cs="Calibri" w:ascii="Calibri" w:hAnsi="Calibri"/>
          <w:sz w:val="28"/>
          <w:szCs w:val="28"/>
          <w:lang w:val="be-BY"/>
        </w:rPr>
        <w:t xml:space="preserve">Според </w:t>
      </w:r>
      <w:r>
        <w:rPr>
          <w:rFonts w:cs="Arial" w:ascii="Calibri" w:hAnsi="Calibri"/>
          <w:color w:val="000000"/>
          <w:sz w:val="28"/>
          <w:szCs w:val="28"/>
          <w:lang w:val="en"/>
        </w:rPr>
        <w:t>ISAAA</w:t>
      </w:r>
      <w:r>
        <w:rPr>
          <w:rFonts w:cs="Arial" w:ascii="Calibri" w:hAnsi="Calibri"/>
          <w:color w:val="000000"/>
          <w:sz w:val="28"/>
          <w:szCs w:val="28"/>
          <w:lang w:val="be-BY"/>
        </w:rPr>
        <w:t xml:space="preserve"> през 2010 г. около 15 милиона фермери са отглеждали генно модифицирани сортове в 29 страни. Над 90 % от фермерите са бедни на ресурси в развиващите се страни.</w:t>
      </w:r>
      <w:r>
        <w:rPr>
          <w:rStyle w:val="FootnoteCharacters"/>
          <w:rStyle w:val="FootnoteAnchor"/>
          <w:rFonts w:cs="Arial" w:ascii="Calibri" w:hAnsi="Calibri"/>
          <w:color w:val="000000"/>
          <w:sz w:val="28"/>
          <w:szCs w:val="28"/>
          <w:lang w:val="be-BY"/>
        </w:rPr>
        <w:footnoteReference w:id="4"/>
      </w:r>
      <w:r>
        <w:rPr/>
        <w:t xml:space="preserve"> </w:t>
      </w:r>
      <w:r>
        <w:rPr>
          <w:rFonts w:cs="Arial" w:ascii="Calibri" w:hAnsi="Calibri"/>
          <w:color w:val="000000"/>
          <w:sz w:val="28"/>
          <w:szCs w:val="28"/>
          <w:lang w:val="be-BY"/>
        </w:rPr>
        <w:t>6,5 милиона фермери в Китай и 6,3 милиона малки фермери в Индия са отглеждали генно модифицирани сортове ( най – ве</w:t>
      </w:r>
      <w:r>
        <w:rPr>
          <w:rFonts w:cs="Arial" w:ascii="Calibri" w:hAnsi="Calibri"/>
          <w:color w:val="000000"/>
          <w:sz w:val="28"/>
          <w:szCs w:val="28"/>
        </w:rPr>
        <w:t>че</w:t>
      </w:r>
      <w:r>
        <w:rPr>
          <w:rFonts w:cs="Arial" w:ascii="Calibri" w:hAnsi="Calibri"/>
          <w:color w:val="000000"/>
          <w:sz w:val="28"/>
          <w:szCs w:val="28"/>
          <w:lang w:val="be-BY"/>
        </w:rPr>
        <w:t xml:space="preserve"> Bacillus thuringiensis памук). Филипините, Южна Африка ( генно модифициран памук, царевица и соя </w:t>
      </w:r>
      <w:r>
        <w:rPr>
          <w:rFonts w:cs="Arial" w:ascii="Calibri" w:hAnsi="Calibri"/>
          <w:color w:val="000000"/>
          <w:sz w:val="28"/>
          <w:szCs w:val="28"/>
        </w:rPr>
        <w:t>че</w:t>
      </w:r>
      <w:r>
        <w:rPr>
          <w:rFonts w:cs="Arial" w:ascii="Calibri" w:hAnsi="Calibri"/>
          <w:color w:val="000000"/>
          <w:sz w:val="28"/>
          <w:szCs w:val="28"/>
          <w:lang w:val="be-BY"/>
        </w:rPr>
        <w:t>сто отглеждани от жени фермери ) и още дванадест  развиващи се държави също запо</w:t>
      </w:r>
      <w:r>
        <w:rPr>
          <w:rFonts w:cs="Arial" w:ascii="Calibri" w:hAnsi="Calibri"/>
          <w:color w:val="000000"/>
          <w:sz w:val="28"/>
          <w:szCs w:val="28"/>
        </w:rPr>
        <w:t>ч</w:t>
      </w:r>
      <w:r>
        <w:rPr>
          <w:rFonts w:cs="Arial" w:ascii="Calibri" w:hAnsi="Calibri"/>
          <w:color w:val="000000"/>
          <w:sz w:val="28"/>
          <w:szCs w:val="28"/>
          <w:lang w:val="be-BY"/>
        </w:rPr>
        <w:t>ват да отглеждат генно модифицирани сортове през 2009 г.</w:t>
      </w:r>
      <w:r>
        <w:rPr>
          <w:rStyle w:val="FootnoteCharacters"/>
          <w:rStyle w:val="FootnoteAnchor"/>
          <w:rFonts w:cs="Arial" w:ascii="Calibri" w:hAnsi="Calibri"/>
          <w:color w:val="000000"/>
          <w:sz w:val="28"/>
          <w:szCs w:val="28"/>
          <w:lang w:val="be-BY"/>
        </w:rPr>
        <w:footnoteReference w:id="5"/>
      </w:r>
      <w:r>
        <w:rPr>
          <w:rFonts w:cs="Arial" w:ascii="Calibri" w:hAnsi="Calibri"/>
          <w:color w:val="000000"/>
          <w:sz w:val="28"/>
          <w:szCs w:val="28"/>
          <w:lang w:val="be-BY"/>
        </w:rPr>
        <w:t xml:space="preserve"> Още 10 милиона дребни и бедни на ресурси фермери може да са втори</w:t>
      </w:r>
      <w:r>
        <w:rPr>
          <w:rFonts w:cs="Arial" w:ascii="Calibri" w:hAnsi="Calibri"/>
          <w:color w:val="000000"/>
          <w:sz w:val="28"/>
          <w:szCs w:val="28"/>
        </w:rPr>
        <w:t>ч</w:t>
      </w:r>
      <w:r>
        <w:rPr>
          <w:rFonts w:cs="Arial" w:ascii="Calibri" w:hAnsi="Calibri"/>
          <w:color w:val="000000"/>
          <w:sz w:val="28"/>
          <w:szCs w:val="28"/>
          <w:lang w:val="be-BY"/>
        </w:rPr>
        <w:t>но облагодетелствани от ГМ памук в Китай.</w:t>
      </w:r>
    </w:p>
    <w:p>
      <w:pPr>
        <w:pStyle w:val="Normal"/>
        <w:ind w:left="360" w:hanging="0"/>
        <w:rPr>
          <w:rFonts w:ascii="Calibri" w:hAnsi="Calibri" w:cs="Arial"/>
          <w:color w:val="000000"/>
          <w:sz w:val="28"/>
          <w:szCs w:val="28"/>
          <w:lang w:val="be-BY"/>
        </w:rPr>
      </w:pPr>
      <w:r>
        <w:rPr>
          <w:rFonts w:cs="Arial" w:ascii="Calibri" w:hAnsi="Calibri"/>
          <w:color w:val="000000"/>
          <w:sz w:val="28"/>
          <w:szCs w:val="28"/>
          <w:lang w:val="be-BY"/>
        </w:rPr>
        <w:t>Глобалната комерсиална стойност на генно модифицираните сортове се пока</w:t>
      </w:r>
      <w:r>
        <w:rPr>
          <w:rFonts w:cs="Arial" w:ascii="Calibri" w:hAnsi="Calibri"/>
          <w:color w:val="000000"/>
          <w:sz w:val="28"/>
          <w:szCs w:val="28"/>
        </w:rPr>
        <w:t>ч</w:t>
      </w:r>
      <w:r>
        <w:rPr>
          <w:rFonts w:cs="Arial" w:ascii="Calibri" w:hAnsi="Calibri"/>
          <w:color w:val="000000"/>
          <w:sz w:val="28"/>
          <w:szCs w:val="28"/>
          <w:lang w:val="be-BY"/>
        </w:rPr>
        <w:t>ва  през 2008 г. и е оценена на 130 милярда долара.</w:t>
      </w:r>
    </w:p>
    <w:p>
      <w:pPr>
        <w:pStyle w:val="Normal"/>
        <w:ind w:left="360" w:hanging="0"/>
        <w:rPr>
          <w:rFonts w:ascii="Calibri" w:hAnsi="Calibri" w:cs="Calibri"/>
          <w:color w:val="000000"/>
          <w:sz w:val="28"/>
          <w:szCs w:val="28"/>
          <w:lang w:val="en-US"/>
        </w:rPr>
      </w:pPr>
      <w:r>
        <w:rPr>
          <w:rFonts w:cs="Calibri" w:ascii="Calibri" w:hAnsi="Calibri"/>
          <w:color w:val="000000"/>
          <w:sz w:val="28"/>
          <w:szCs w:val="28"/>
          <w:lang w:val="en-US"/>
        </w:rPr>
      </w:r>
    </w:p>
    <w:p>
      <w:pPr>
        <w:pStyle w:val="Normal"/>
        <w:ind w:left="360" w:hanging="0"/>
        <w:rPr>
          <w:rFonts w:ascii="Calibri" w:hAnsi="Calibri" w:cs="Calibri"/>
          <w:sz w:val="28"/>
          <w:szCs w:val="28"/>
          <w:lang w:val="be-BY"/>
        </w:rPr>
      </w:pPr>
      <w:r>
        <w:rPr>
          <w:rFonts w:cs="Calibri" w:ascii="Calibri" w:hAnsi="Calibri"/>
          <w:sz w:val="28"/>
          <w:szCs w:val="28"/>
          <w:lang w:val="be-BY"/>
        </w:rPr>
        <w:t>Разрешени от ЕС са няколко ГМО и ГМ храни.</w:t>
      </w:r>
      <w:r>
        <w:rPr/>
        <w:t xml:space="preserve"> </w:t>
      </w:r>
      <w:r>
        <w:rPr>
          <w:rFonts w:cs="Calibri" w:ascii="Calibri" w:hAnsi="Calibri"/>
          <w:sz w:val="28"/>
          <w:szCs w:val="28"/>
          <w:lang w:val="be-BY"/>
        </w:rPr>
        <w:t xml:space="preserve">Това са предимно няколко хибрида ГМ царевица, ГМ соя и ГМ рапица. Те много рядко се консумират директно и са в цениъра на производството на някои преработени храни. От царевицата се произвежда брашно, масло, глюкоза, грис, нишесте, кпото се преработват допълнително при производство на консервирани храни,инстантни супи, тестени изделия, храни на зърнена основа, майонеза, сладкиши и др. </w:t>
      </w:r>
    </w:p>
    <w:p>
      <w:pPr>
        <w:pStyle w:val="Normal"/>
        <w:ind w:left="360" w:hanging="0"/>
        <w:rPr>
          <w:rFonts w:ascii="Calibri" w:hAnsi="Calibri" w:cs="Calibri"/>
          <w:color w:val="333333"/>
          <w:sz w:val="28"/>
          <w:szCs w:val="28"/>
          <w:highlight w:val="white"/>
          <w:lang w:val="be-BY"/>
        </w:rPr>
      </w:pPr>
      <w:r>
        <w:rPr>
          <w:rFonts w:cs="Calibri" w:ascii="Calibri" w:hAnsi="Calibri"/>
          <w:color w:val="333333"/>
          <w:sz w:val="28"/>
          <w:szCs w:val="28"/>
          <w:shd w:fill="FFFFFF" w:val="clear"/>
          <w:lang w:val="be-BY"/>
        </w:rPr>
        <w:t>Соята се използва за производството на растително масло, тофу, соеви сосове, грануланти, които присъстват като съставки в храни като шоколад, изделия, сосове, тестени изделия, дресинги и колбаси.</w:t>
      </w:r>
    </w:p>
    <w:p>
      <w:pPr>
        <w:pStyle w:val="Normal"/>
        <w:rPr>
          <w:rFonts w:ascii="Trebuchet MS" w:hAnsi="Trebuchet MS" w:cs="Trebuchet MS"/>
          <w:color w:val="333333"/>
          <w:sz w:val="20"/>
          <w:szCs w:val="20"/>
          <w:highlight w:val="white"/>
          <w:lang w:val="be-BY"/>
        </w:rPr>
      </w:pPr>
      <w:r>
        <w:rPr>
          <w:rFonts w:cs="Trebuchet MS" w:ascii="Trebuchet MS" w:hAnsi="Trebuchet MS"/>
          <w:color w:val="333333"/>
          <w:sz w:val="20"/>
          <w:szCs w:val="20"/>
          <w:shd w:fill="FFFFFF" w:val="clear"/>
          <w:lang w:val="be-BY"/>
        </w:rPr>
      </w:r>
    </w:p>
    <w:p>
      <w:pPr>
        <w:pStyle w:val="Normal"/>
        <w:jc w:val="center"/>
        <w:rPr>
          <w:rFonts w:ascii="Calibri" w:hAnsi="Calibri" w:cs="Calibri"/>
          <w:b/>
          <w:b/>
          <w:sz w:val="44"/>
          <w:szCs w:val="44"/>
          <w:lang w:val="be-BY"/>
        </w:rPr>
      </w:pPr>
      <w:r>
        <w:rPr>
          <w:rFonts w:cs="Calibri" w:ascii="Calibri" w:hAnsi="Calibri"/>
          <w:b/>
          <w:sz w:val="44"/>
          <w:szCs w:val="44"/>
          <w:lang w:val="be-BY"/>
        </w:rPr>
        <w:t>Аргументи в подкрепа на ГМО</w:t>
      </w:r>
    </w:p>
    <w:p>
      <w:pPr>
        <w:pStyle w:val="Normal"/>
        <w:jc w:val="center"/>
        <w:rPr>
          <w:rFonts w:ascii="Calibri" w:hAnsi="Calibri" w:cs="Calibri"/>
          <w:b/>
          <w:b/>
          <w:sz w:val="44"/>
          <w:szCs w:val="44"/>
          <w:lang w:val="be-BY"/>
        </w:rPr>
      </w:pPr>
      <w:r>
        <w:rPr>
          <w:rFonts w:cs="Calibri" w:ascii="Calibri" w:hAnsi="Calibri"/>
          <w:b/>
          <w:sz w:val="44"/>
          <w:szCs w:val="44"/>
          <w:lang w:val="be-BY"/>
        </w:rPr>
      </w:r>
    </w:p>
    <w:p>
      <w:pPr>
        <w:pStyle w:val="Normal"/>
        <w:rPr>
          <w:rFonts w:ascii="Calibri" w:hAnsi="Calibri" w:cs="Calibri"/>
          <w:b/>
          <w:b/>
          <w:sz w:val="32"/>
          <w:szCs w:val="32"/>
          <w:lang w:val="be-BY"/>
        </w:rPr>
      </w:pPr>
      <w:r>
        <w:rPr>
          <w:rFonts w:cs="Calibri" w:ascii="Calibri" w:hAnsi="Calibri"/>
          <w:b/>
          <w:sz w:val="32"/>
          <w:szCs w:val="32"/>
          <w:lang w:val="be-BY"/>
        </w:rPr>
        <w:t>Генно модифицирани растения:</w:t>
      </w:r>
    </w:p>
    <w:p>
      <w:pPr>
        <w:pStyle w:val="Normal"/>
        <w:numPr>
          <w:ilvl w:val="0"/>
          <w:numId w:val="4"/>
        </w:numPr>
        <w:rPr>
          <w:rFonts w:ascii="Calibri" w:hAnsi="Calibri" w:cs="Calibri"/>
          <w:sz w:val="28"/>
          <w:szCs w:val="28"/>
          <w:lang w:val="be-BY"/>
        </w:rPr>
      </w:pPr>
      <w:r>
        <w:rPr>
          <w:rFonts w:cs="Calibri" w:ascii="Calibri" w:hAnsi="Calibri"/>
          <w:sz w:val="28"/>
          <w:szCs w:val="28"/>
          <w:lang w:val="be-BY"/>
        </w:rPr>
        <w:t>Генното модифициране на куктурите подобрява вкусът и ка</w:t>
      </w:r>
      <w:r>
        <w:rPr>
          <w:rFonts w:cs="Calibri" w:ascii="Calibri" w:hAnsi="Calibri"/>
          <w:sz w:val="28"/>
          <w:szCs w:val="28"/>
        </w:rPr>
        <w:t>ч</w:t>
      </w:r>
      <w:r>
        <w:rPr>
          <w:rFonts w:cs="Calibri" w:ascii="Calibri" w:hAnsi="Calibri"/>
          <w:sz w:val="28"/>
          <w:szCs w:val="28"/>
          <w:lang w:val="be-BY"/>
        </w:rPr>
        <w:t>еството им.</w:t>
      </w:r>
    </w:p>
    <w:p>
      <w:pPr>
        <w:pStyle w:val="Normal"/>
        <w:numPr>
          <w:ilvl w:val="0"/>
          <w:numId w:val="4"/>
        </w:numPr>
        <w:rPr/>
      </w:pPr>
      <w:r>
        <w:rPr>
          <w:rFonts w:cs="Calibri" w:ascii="Calibri" w:hAnsi="Calibri"/>
          <w:sz w:val="28"/>
          <w:szCs w:val="28"/>
          <w:lang w:val="be-BY"/>
        </w:rPr>
        <w:t xml:space="preserve">Генното модифициране може да ускори растежа на растенията, което позволява на фермерите да скъсят разстоянието от времето на засяване на семената до времето когато трябва да се прибере реколтата. </w:t>
      </w:r>
    </w:p>
    <w:p>
      <w:pPr>
        <w:pStyle w:val="Normal"/>
        <w:numPr>
          <w:ilvl w:val="0"/>
          <w:numId w:val="4"/>
        </w:numPr>
        <w:rPr/>
      </w:pPr>
      <w:r>
        <w:rPr>
          <w:rFonts w:cs="Calibri" w:ascii="Calibri" w:hAnsi="Calibri"/>
          <w:sz w:val="28"/>
          <w:szCs w:val="28"/>
          <w:lang w:val="be-BY"/>
        </w:rPr>
        <w:t>Генното модифициране може да увели</w:t>
      </w:r>
      <w:r>
        <w:rPr>
          <w:rFonts w:cs="Calibri" w:ascii="Calibri" w:hAnsi="Calibri"/>
          <w:sz w:val="28"/>
          <w:szCs w:val="28"/>
        </w:rPr>
        <w:t>ч</w:t>
      </w:r>
      <w:r>
        <w:rPr>
          <w:rFonts w:cs="Calibri" w:ascii="Calibri" w:hAnsi="Calibri"/>
          <w:sz w:val="28"/>
          <w:szCs w:val="28"/>
          <w:lang w:val="be-BY"/>
        </w:rPr>
        <w:t>и хранителните свойства на растенията, като ги прави по – здрави.</w:t>
      </w:r>
    </w:p>
    <w:p>
      <w:pPr>
        <w:pStyle w:val="Normal"/>
        <w:numPr>
          <w:ilvl w:val="0"/>
          <w:numId w:val="4"/>
        </w:numPr>
        <w:rPr>
          <w:rFonts w:ascii="Calibri" w:hAnsi="Calibri" w:cs="Calibri"/>
          <w:sz w:val="28"/>
          <w:szCs w:val="28"/>
          <w:lang w:val="be-BY"/>
        </w:rPr>
      </w:pPr>
      <w:r>
        <w:rPr>
          <w:rFonts w:cs="Calibri" w:ascii="Calibri" w:hAnsi="Calibri"/>
          <w:sz w:val="28"/>
          <w:szCs w:val="28"/>
          <w:lang w:val="be-BY"/>
        </w:rPr>
        <w:t>Генното модифициране може да увели</w:t>
      </w:r>
      <w:r>
        <w:rPr>
          <w:rFonts w:cs="Calibri" w:ascii="Calibri" w:hAnsi="Calibri"/>
          <w:sz w:val="28"/>
          <w:szCs w:val="28"/>
        </w:rPr>
        <w:t>ч</w:t>
      </w:r>
      <w:r>
        <w:rPr>
          <w:rFonts w:cs="Calibri" w:ascii="Calibri" w:hAnsi="Calibri"/>
          <w:sz w:val="28"/>
          <w:szCs w:val="28"/>
          <w:lang w:val="be-BY"/>
        </w:rPr>
        <w:t>и устой</w:t>
      </w:r>
      <w:r>
        <w:rPr>
          <w:rFonts w:cs="Calibri" w:ascii="Calibri" w:hAnsi="Calibri"/>
          <w:sz w:val="28"/>
          <w:szCs w:val="28"/>
        </w:rPr>
        <w:t>ч</w:t>
      </w:r>
      <w:r>
        <w:rPr>
          <w:rFonts w:cs="Calibri" w:ascii="Calibri" w:hAnsi="Calibri"/>
          <w:sz w:val="28"/>
          <w:szCs w:val="28"/>
          <w:lang w:val="be-BY"/>
        </w:rPr>
        <w:t>ивостта към стрес на растенията, като по този на</w:t>
      </w:r>
      <w:r>
        <w:rPr>
          <w:rFonts w:cs="Calibri" w:ascii="Calibri" w:hAnsi="Calibri"/>
          <w:sz w:val="28"/>
          <w:szCs w:val="28"/>
        </w:rPr>
        <w:t>ч</w:t>
      </w:r>
      <w:r>
        <w:rPr>
          <w:rFonts w:cs="Calibri" w:ascii="Calibri" w:hAnsi="Calibri"/>
          <w:sz w:val="28"/>
          <w:szCs w:val="28"/>
          <w:lang w:val="be-BY"/>
        </w:rPr>
        <w:t>ин им позволява да оцеляват и да процъфтяват в по – сурови условия, което позволява на фермерите да отглеждат растенията си в зимни условия без много усилия.</w:t>
      </w:r>
    </w:p>
    <w:p>
      <w:pPr>
        <w:pStyle w:val="Normal"/>
        <w:numPr>
          <w:ilvl w:val="0"/>
          <w:numId w:val="4"/>
        </w:numPr>
        <w:rPr>
          <w:rFonts w:ascii="Calibri" w:hAnsi="Calibri" w:cs="Calibri"/>
          <w:sz w:val="28"/>
          <w:szCs w:val="28"/>
          <w:lang w:val="be-BY"/>
        </w:rPr>
      </w:pPr>
      <w:r>
        <w:rPr>
          <w:rFonts w:cs="Calibri" w:ascii="Calibri" w:hAnsi="Calibri"/>
          <w:sz w:val="28"/>
          <w:szCs w:val="28"/>
          <w:lang w:val="be-BY"/>
        </w:rPr>
        <w:t>Генното модифициране може да бъде използвана за да се изгради устойчивост към болести, насекоми и вредитрли  в растенията.</w:t>
      </w:r>
    </w:p>
    <w:p>
      <w:pPr>
        <w:pStyle w:val="Normal"/>
        <w:numPr>
          <w:ilvl w:val="0"/>
          <w:numId w:val="4"/>
        </w:numPr>
        <w:rPr>
          <w:rFonts w:ascii="Calibri" w:hAnsi="Calibri" w:cs="Calibri"/>
          <w:sz w:val="28"/>
          <w:szCs w:val="28"/>
          <w:lang w:val="be-BY"/>
        </w:rPr>
      </w:pPr>
      <w:r>
        <w:rPr>
          <w:rFonts w:cs="Calibri" w:ascii="Calibri" w:hAnsi="Calibri"/>
          <w:sz w:val="28"/>
          <w:szCs w:val="28"/>
          <w:lang w:val="be-BY"/>
        </w:rPr>
        <w:t xml:space="preserve">Генното модифициране </w:t>
      </w:r>
      <w:r>
        <w:rPr>
          <w:rFonts w:cs="Arial" w:ascii="Calibri" w:hAnsi="Calibri"/>
          <w:color w:val="000000"/>
          <w:sz w:val="28"/>
          <w:szCs w:val="28"/>
          <w:lang w:val="be-BY"/>
        </w:rPr>
        <w:t>улеснява израстването на растенията.</w:t>
      </w:r>
    </w:p>
    <w:p>
      <w:pPr>
        <w:pStyle w:val="Normal"/>
        <w:rPr>
          <w:rFonts w:ascii="Calibri" w:hAnsi="Calibri" w:cs="Calibri"/>
          <w:sz w:val="28"/>
          <w:szCs w:val="28"/>
          <w:lang w:val="be-BY"/>
        </w:rPr>
      </w:pPr>
      <w:r>
        <w:rPr>
          <w:rFonts w:cs="Calibri" w:ascii="Calibri" w:hAnsi="Calibri"/>
          <w:sz w:val="28"/>
          <w:szCs w:val="28"/>
          <w:lang w:val="be-BY"/>
        </w:rPr>
      </w:r>
    </w:p>
    <w:p>
      <w:pPr>
        <w:pStyle w:val="Normal"/>
        <w:rPr>
          <w:rFonts w:ascii="Calibri" w:hAnsi="Calibri" w:cs="Calibri"/>
          <w:b/>
          <w:b/>
          <w:sz w:val="32"/>
          <w:szCs w:val="32"/>
          <w:lang w:val="be-BY"/>
        </w:rPr>
      </w:pPr>
      <w:r>
        <w:rPr>
          <w:rFonts w:cs="Calibri" w:ascii="Calibri" w:hAnsi="Calibri"/>
          <w:b/>
          <w:sz w:val="32"/>
          <w:szCs w:val="32"/>
          <w:lang w:val="be-BY"/>
        </w:rPr>
        <w:t>Генно модифицирани животни:</w:t>
      </w:r>
    </w:p>
    <w:p>
      <w:pPr>
        <w:pStyle w:val="Normal"/>
        <w:numPr>
          <w:ilvl w:val="0"/>
          <w:numId w:val="8"/>
        </w:numPr>
        <w:rPr/>
      </w:pPr>
      <w:r>
        <w:rPr>
          <w:rFonts w:cs="Calibri" w:ascii="Calibri" w:hAnsi="Calibri"/>
          <w:sz w:val="28"/>
          <w:szCs w:val="28"/>
          <w:lang w:val="be-BY"/>
        </w:rPr>
        <w:t>Генното модифициране може да увели</w:t>
      </w:r>
      <w:r>
        <w:rPr>
          <w:rFonts w:cs="Calibri" w:ascii="Calibri" w:hAnsi="Calibri"/>
          <w:sz w:val="28"/>
          <w:szCs w:val="28"/>
        </w:rPr>
        <w:t>ч</w:t>
      </w:r>
      <w:r>
        <w:rPr>
          <w:rFonts w:cs="Calibri" w:ascii="Calibri" w:hAnsi="Calibri"/>
          <w:sz w:val="28"/>
          <w:szCs w:val="28"/>
          <w:lang w:val="be-BY"/>
        </w:rPr>
        <w:t>и много от фтзи</w:t>
      </w:r>
      <w:r>
        <w:rPr>
          <w:rFonts w:cs="Calibri" w:ascii="Calibri" w:hAnsi="Calibri"/>
          <w:sz w:val="28"/>
          <w:szCs w:val="28"/>
        </w:rPr>
        <w:t>ч</w:t>
      </w:r>
      <w:r>
        <w:rPr>
          <w:rFonts w:cs="Calibri" w:ascii="Calibri" w:hAnsi="Calibri"/>
          <w:sz w:val="28"/>
          <w:szCs w:val="28"/>
          <w:lang w:val="be-BY"/>
        </w:rPr>
        <w:t>еските свойства на животните като устой</w:t>
      </w:r>
      <w:r>
        <w:rPr>
          <w:rFonts w:cs="Calibri" w:ascii="Calibri" w:hAnsi="Calibri"/>
          <w:sz w:val="28"/>
          <w:szCs w:val="28"/>
        </w:rPr>
        <w:t>ч</w:t>
      </w:r>
      <w:r>
        <w:rPr>
          <w:rFonts w:cs="Calibri" w:ascii="Calibri" w:hAnsi="Calibri"/>
          <w:sz w:val="28"/>
          <w:szCs w:val="28"/>
          <w:lang w:val="be-BY"/>
        </w:rPr>
        <w:t>ивост към болести.</w:t>
      </w:r>
    </w:p>
    <w:p>
      <w:pPr>
        <w:pStyle w:val="Normal"/>
        <w:numPr>
          <w:ilvl w:val="0"/>
          <w:numId w:val="8"/>
        </w:numPr>
        <w:rPr>
          <w:rFonts w:ascii="Calibri" w:hAnsi="Calibri" w:cs="Calibri"/>
          <w:sz w:val="28"/>
          <w:szCs w:val="28"/>
          <w:lang w:val="be-BY"/>
        </w:rPr>
      </w:pPr>
      <w:r>
        <w:rPr>
          <w:rFonts w:cs="Calibri" w:ascii="Calibri" w:hAnsi="Calibri"/>
          <w:sz w:val="28"/>
          <w:szCs w:val="28"/>
          <w:lang w:val="be-BY"/>
        </w:rPr>
        <w:t>Генното модифициране може да увели</w:t>
      </w:r>
      <w:r>
        <w:rPr>
          <w:rFonts w:cs="Calibri" w:ascii="Calibri" w:hAnsi="Calibri"/>
          <w:sz w:val="28"/>
          <w:szCs w:val="28"/>
        </w:rPr>
        <w:t>ч</w:t>
      </w:r>
      <w:r>
        <w:rPr>
          <w:rFonts w:cs="Calibri" w:ascii="Calibri" w:hAnsi="Calibri"/>
          <w:sz w:val="28"/>
          <w:szCs w:val="28"/>
          <w:lang w:val="be-BY"/>
        </w:rPr>
        <w:t>и добива на месо, яйца и мляко.</w:t>
      </w:r>
    </w:p>
    <w:p>
      <w:pPr>
        <w:pStyle w:val="Normal"/>
        <w:numPr>
          <w:ilvl w:val="0"/>
          <w:numId w:val="8"/>
        </w:numPr>
        <w:rPr/>
      </w:pPr>
      <w:r>
        <w:rPr>
          <w:rFonts w:cs="Calibri" w:ascii="Calibri" w:hAnsi="Calibri"/>
          <w:sz w:val="28"/>
          <w:szCs w:val="28"/>
          <w:lang w:val="be-BY"/>
        </w:rPr>
        <w:t>Генното модифициране може да подобри здравето на животните и да улесни диагностицирането на болни или ранени животни.</w:t>
      </w:r>
    </w:p>
    <w:p>
      <w:pPr>
        <w:pStyle w:val="Normal"/>
        <w:ind w:left="360" w:hanging="0"/>
        <w:rPr>
          <w:rFonts w:ascii="Calibri" w:hAnsi="Calibri" w:cs="Calibri"/>
          <w:sz w:val="28"/>
          <w:szCs w:val="28"/>
          <w:lang w:val="be-BY"/>
        </w:rPr>
      </w:pPr>
      <w:r>
        <w:rPr>
          <w:rFonts w:cs="Calibri" w:ascii="Calibri" w:hAnsi="Calibri"/>
          <w:sz w:val="28"/>
          <w:szCs w:val="28"/>
          <w:lang w:val="be-BY"/>
        </w:rPr>
      </w:r>
    </w:p>
    <w:p>
      <w:pPr>
        <w:pStyle w:val="Normal"/>
        <w:rPr>
          <w:rFonts w:ascii="Calibri" w:hAnsi="Calibri" w:cs="Calibri"/>
          <w:b/>
          <w:b/>
          <w:sz w:val="32"/>
          <w:szCs w:val="32"/>
          <w:lang w:val="be-BY"/>
        </w:rPr>
      </w:pPr>
      <w:r>
        <w:rPr>
          <w:rFonts w:cs="Calibri" w:ascii="Calibri" w:hAnsi="Calibri"/>
          <w:b/>
          <w:sz w:val="32"/>
          <w:szCs w:val="32"/>
          <w:lang w:val="be-BY"/>
        </w:rPr>
        <w:t>ГМО и обществото:</w:t>
      </w:r>
    </w:p>
    <w:p>
      <w:pPr>
        <w:pStyle w:val="Normal"/>
        <w:numPr>
          <w:ilvl w:val="0"/>
          <w:numId w:val="3"/>
        </w:numPr>
        <w:rPr>
          <w:rFonts w:ascii="Calibri" w:hAnsi="Calibri" w:cs="Calibri"/>
          <w:b/>
          <w:b/>
          <w:sz w:val="32"/>
          <w:szCs w:val="32"/>
          <w:lang w:val="be-BY"/>
        </w:rPr>
      </w:pPr>
      <w:r>
        <w:rPr>
          <w:rFonts w:cs="Calibri" w:ascii="Calibri" w:hAnsi="Calibri"/>
          <w:sz w:val="28"/>
          <w:szCs w:val="28"/>
          <w:lang w:val="be-BY"/>
        </w:rPr>
        <w:t>Генното модифициране  може да осигури храна за гладуващите страни и за нараствощото население.</w:t>
      </w:r>
    </w:p>
    <w:p>
      <w:pPr>
        <w:pStyle w:val="Normal"/>
        <w:numPr>
          <w:ilvl w:val="0"/>
          <w:numId w:val="3"/>
        </w:numPr>
        <w:rPr>
          <w:rFonts w:ascii="Calibri" w:hAnsi="Calibri" w:cs="Calibri"/>
          <w:b/>
          <w:b/>
          <w:sz w:val="32"/>
          <w:szCs w:val="32"/>
          <w:lang w:val="be-BY"/>
        </w:rPr>
      </w:pPr>
      <w:r>
        <w:rPr>
          <w:rFonts w:cs="Calibri" w:ascii="Calibri" w:hAnsi="Calibri"/>
          <w:sz w:val="28"/>
          <w:szCs w:val="28"/>
          <w:lang w:val="be-BY"/>
        </w:rPr>
        <w:t>Генното модифициране може да спомогне за края на глада в световен мащаб като прави продукцията на храна по – лесна.</w:t>
      </w:r>
    </w:p>
    <w:p>
      <w:pPr>
        <w:pStyle w:val="Normal"/>
        <w:numPr>
          <w:ilvl w:val="0"/>
          <w:numId w:val="3"/>
        </w:numPr>
        <w:rPr>
          <w:rFonts w:ascii="Calibri" w:hAnsi="Calibri" w:cs="Calibri"/>
          <w:b/>
          <w:b/>
          <w:sz w:val="32"/>
          <w:szCs w:val="32"/>
          <w:lang w:val="be-BY"/>
        </w:rPr>
      </w:pPr>
      <w:r>
        <w:rPr>
          <w:rFonts w:cs="Calibri" w:ascii="Calibri" w:hAnsi="Calibri"/>
          <w:sz w:val="28"/>
          <w:szCs w:val="28"/>
          <w:lang w:val="be-BY"/>
        </w:rPr>
        <w:t>Генното модифициране при животните може да спаси застрашени видове и да подобри здравеопазването за животните.</w:t>
      </w:r>
    </w:p>
    <w:p>
      <w:pPr>
        <w:pStyle w:val="Normal"/>
        <w:rPr>
          <w:rFonts w:ascii="Calibri" w:hAnsi="Calibri" w:cs="Calibri"/>
          <w:b/>
          <w:b/>
          <w:sz w:val="28"/>
          <w:szCs w:val="28"/>
          <w:lang w:val="be-BY"/>
        </w:rPr>
      </w:pPr>
      <w:r>
        <w:rPr>
          <w:rFonts w:cs="Calibri" w:ascii="Calibri" w:hAnsi="Calibri"/>
          <w:b/>
          <w:sz w:val="28"/>
          <w:szCs w:val="28"/>
          <w:lang w:val="be-BY"/>
        </w:rPr>
      </w:r>
    </w:p>
    <w:p>
      <w:pPr>
        <w:pStyle w:val="Normal"/>
        <w:rPr>
          <w:rFonts w:ascii="Calibri" w:hAnsi="Calibri" w:cs="Calibri"/>
          <w:sz w:val="28"/>
          <w:szCs w:val="28"/>
          <w:lang w:val="be-BY"/>
        </w:rPr>
      </w:pPr>
      <w:r>
        <w:rPr>
          <w:rFonts w:cs="Calibri" w:ascii="Calibri" w:hAnsi="Calibri"/>
          <w:sz w:val="28"/>
          <w:szCs w:val="28"/>
          <w:lang w:val="be-BY"/>
        </w:rPr>
      </w:r>
    </w:p>
    <w:p>
      <w:pPr>
        <w:pStyle w:val="Normal"/>
        <w:rPr>
          <w:rFonts w:ascii="Calibri" w:hAnsi="Calibri" w:cs="Calibri"/>
          <w:sz w:val="28"/>
          <w:szCs w:val="28"/>
          <w:lang w:val="be-BY"/>
        </w:rPr>
      </w:pPr>
      <w:r>
        <w:rPr>
          <w:rFonts w:cs="Calibri" w:ascii="Calibri" w:hAnsi="Calibri"/>
          <w:sz w:val="28"/>
          <w:szCs w:val="28"/>
          <w:lang w:val="be-BY"/>
        </w:rPr>
      </w:r>
    </w:p>
    <w:p>
      <w:pPr>
        <w:pStyle w:val="Normal"/>
        <w:rPr>
          <w:rFonts w:ascii="Calibri" w:hAnsi="Calibri" w:cs="Calibri"/>
          <w:sz w:val="28"/>
          <w:szCs w:val="28"/>
          <w:lang w:val="be-BY"/>
        </w:rPr>
      </w:pPr>
      <w:r>
        <w:rPr>
          <w:rFonts w:cs="Calibri" w:ascii="Calibri" w:hAnsi="Calibri"/>
          <w:sz w:val="28"/>
          <w:szCs w:val="28"/>
          <w:lang w:val="be-BY"/>
        </w:rPr>
      </w:r>
    </w:p>
    <w:p>
      <w:pPr>
        <w:pStyle w:val="Normal"/>
        <w:rPr>
          <w:rFonts w:ascii="Calibri" w:hAnsi="Calibri" w:cs="Calibri"/>
          <w:sz w:val="28"/>
          <w:szCs w:val="28"/>
          <w:lang w:val="be-BY"/>
        </w:rPr>
      </w:pPr>
      <w:r>
        <w:rPr>
          <w:rFonts w:cs="Calibri" w:ascii="Calibri" w:hAnsi="Calibri"/>
          <w:sz w:val="28"/>
          <w:szCs w:val="28"/>
          <w:lang w:val="be-BY"/>
        </w:rPr>
      </w:r>
    </w:p>
    <w:p>
      <w:pPr>
        <w:pStyle w:val="Normal"/>
        <w:rPr>
          <w:rFonts w:ascii="Calibri" w:hAnsi="Calibri" w:cs="Calibri"/>
          <w:b/>
          <w:b/>
          <w:sz w:val="32"/>
          <w:szCs w:val="32"/>
          <w:lang w:val="be-BY"/>
        </w:rPr>
      </w:pPr>
      <w:r>
        <w:rPr>
          <w:rFonts w:cs="Calibri" w:ascii="Calibri" w:hAnsi="Calibri"/>
          <w:b/>
          <w:sz w:val="32"/>
          <w:szCs w:val="32"/>
          <w:lang w:val="be-BY"/>
        </w:rPr>
        <w:t>ГМО и околната среда:</w:t>
      </w:r>
    </w:p>
    <w:p>
      <w:pPr>
        <w:pStyle w:val="Normal"/>
        <w:numPr>
          <w:ilvl w:val="0"/>
          <w:numId w:val="6"/>
        </w:numPr>
        <w:rPr>
          <w:rFonts w:ascii="Calibri" w:hAnsi="Calibri" w:cs="Calibri"/>
          <w:sz w:val="28"/>
          <w:szCs w:val="28"/>
          <w:lang w:val="be-BY"/>
        </w:rPr>
      </w:pPr>
      <w:r>
        <w:rPr>
          <w:rFonts w:cs="Calibri" w:ascii="Calibri" w:hAnsi="Calibri"/>
          <w:sz w:val="28"/>
          <w:szCs w:val="28"/>
          <w:lang w:val="be-BY"/>
        </w:rPr>
        <w:t>Генното модифициране  може да спомогне за произвеждането на неутрални безвредни хербициди и пестициди, като се синтезират химикали, които са безвредни за организмите, които не са вредители.</w:t>
      </w:r>
    </w:p>
    <w:p>
      <w:pPr>
        <w:pStyle w:val="Normal"/>
        <w:numPr>
          <w:ilvl w:val="0"/>
          <w:numId w:val="6"/>
        </w:numPr>
        <w:rPr>
          <w:rFonts w:ascii="Calibri" w:hAnsi="Calibri" w:cs="Calibri"/>
          <w:sz w:val="28"/>
          <w:szCs w:val="28"/>
          <w:lang w:val="be-BY"/>
        </w:rPr>
      </w:pPr>
      <w:r>
        <w:rPr>
          <w:rFonts w:cs="Calibri" w:ascii="Calibri" w:hAnsi="Calibri"/>
          <w:sz w:val="28"/>
          <w:szCs w:val="28"/>
          <w:lang w:val="be-BY"/>
        </w:rPr>
        <w:t>Генното модифициране може да спомогне за опитите да се запази по</w:t>
      </w:r>
      <w:r>
        <w:rPr>
          <w:rFonts w:cs="Calibri" w:ascii="Calibri" w:hAnsi="Calibri"/>
          <w:sz w:val="28"/>
          <w:szCs w:val="28"/>
        </w:rPr>
        <w:t>ч</w:t>
      </w:r>
      <w:r>
        <w:rPr>
          <w:rFonts w:cs="Calibri" w:ascii="Calibri" w:hAnsi="Calibri"/>
          <w:sz w:val="28"/>
          <w:szCs w:val="28"/>
          <w:lang w:val="be-BY"/>
        </w:rPr>
        <w:t>вата, водата и енергията, като направи продукцията на животни и растения по – ефикасна.</w:t>
      </w:r>
    </w:p>
    <w:p>
      <w:pPr>
        <w:pStyle w:val="Normal"/>
        <w:numPr>
          <w:ilvl w:val="0"/>
          <w:numId w:val="6"/>
        </w:numPr>
        <w:rPr>
          <w:rFonts w:ascii="Calibri" w:hAnsi="Calibri" w:cs="Calibri"/>
          <w:sz w:val="28"/>
          <w:szCs w:val="28"/>
          <w:lang w:val="be-BY"/>
        </w:rPr>
      </w:pPr>
      <w:r>
        <w:rPr>
          <w:rFonts w:cs="Calibri" w:ascii="Calibri" w:hAnsi="Calibri"/>
          <w:sz w:val="28"/>
          <w:szCs w:val="28"/>
          <w:lang w:val="be-BY"/>
        </w:rPr>
        <w:t>Използването на генно модифицитане  може да създаде химикали, които улесняват преработката на отпадъци.</w:t>
      </w:r>
    </w:p>
    <w:p>
      <w:pPr>
        <w:pStyle w:val="Normal"/>
        <w:rPr>
          <w:rFonts w:ascii="Calibri" w:hAnsi="Calibri" w:cs="Calibri"/>
          <w:sz w:val="28"/>
          <w:szCs w:val="28"/>
          <w:lang w:val="be-BY"/>
        </w:rPr>
      </w:pPr>
      <w:r>
        <w:rPr>
          <w:rFonts w:cs="Calibri" w:ascii="Calibri" w:hAnsi="Calibri"/>
          <w:sz w:val="28"/>
          <w:szCs w:val="28"/>
          <w:lang w:val="be-BY"/>
        </w:rPr>
      </w:r>
    </w:p>
    <w:p>
      <w:pPr>
        <w:pStyle w:val="Normal"/>
        <w:rPr>
          <w:rFonts w:ascii="Calibri" w:hAnsi="Calibri" w:cs="Calibri"/>
          <w:sz w:val="28"/>
          <w:szCs w:val="28"/>
          <w:lang w:val="be-BY"/>
        </w:rPr>
      </w:pPr>
      <w:r>
        <w:rPr>
          <w:rFonts w:cs="Calibri" w:ascii="Calibri" w:hAnsi="Calibri"/>
          <w:sz w:val="28"/>
          <w:szCs w:val="28"/>
          <w:lang w:val="be-BY"/>
        </w:rPr>
      </w:r>
    </w:p>
    <w:p>
      <w:pPr>
        <w:pStyle w:val="Normal"/>
        <w:rPr>
          <w:rFonts w:ascii="Calibri" w:hAnsi="Calibri" w:cs="Calibri"/>
          <w:sz w:val="28"/>
          <w:szCs w:val="28"/>
          <w:lang w:val="be-BY"/>
        </w:rPr>
      </w:pPr>
      <w:r>
        <w:rPr>
          <w:rFonts w:cs="Calibri" w:ascii="Calibri" w:hAnsi="Calibri"/>
          <w:sz w:val="28"/>
          <w:szCs w:val="28"/>
          <w:lang w:val="be-BY"/>
        </w:rPr>
      </w:r>
    </w:p>
    <w:p>
      <w:pPr>
        <w:pStyle w:val="Normal"/>
        <w:jc w:val="center"/>
        <w:rPr>
          <w:rFonts w:ascii="Calibri" w:hAnsi="Calibri" w:cs="Calibri"/>
          <w:b/>
          <w:b/>
          <w:sz w:val="44"/>
          <w:szCs w:val="44"/>
          <w:lang w:val="be-BY"/>
        </w:rPr>
      </w:pPr>
      <w:r>
        <w:rPr>
          <w:rFonts w:cs="Calibri" w:ascii="Calibri" w:hAnsi="Calibri"/>
          <w:b/>
          <w:sz w:val="44"/>
          <w:szCs w:val="44"/>
          <w:lang w:val="be-BY"/>
        </w:rPr>
        <w:t>Аргументи против ГМО</w:t>
      </w:r>
    </w:p>
    <w:p>
      <w:pPr>
        <w:pStyle w:val="Normal"/>
        <w:jc w:val="center"/>
        <w:rPr>
          <w:rFonts w:ascii="Calibri" w:hAnsi="Calibri" w:cs="Calibri"/>
          <w:b/>
          <w:b/>
          <w:sz w:val="44"/>
          <w:szCs w:val="44"/>
          <w:lang w:val="be-BY"/>
        </w:rPr>
      </w:pPr>
      <w:r>
        <w:rPr>
          <w:rFonts w:cs="Calibri" w:ascii="Calibri" w:hAnsi="Calibri"/>
          <w:b/>
          <w:sz w:val="44"/>
          <w:szCs w:val="44"/>
          <w:lang w:val="be-BY"/>
        </w:rPr>
      </w:r>
    </w:p>
    <w:p>
      <w:pPr>
        <w:pStyle w:val="Normal"/>
        <w:rPr>
          <w:rFonts w:ascii="Calibri" w:hAnsi="Calibri" w:cs="Calibri"/>
          <w:b/>
          <w:b/>
          <w:sz w:val="32"/>
          <w:szCs w:val="32"/>
          <w:lang w:val="be-BY"/>
        </w:rPr>
      </w:pPr>
      <w:r>
        <w:rPr>
          <w:rFonts w:cs="Calibri" w:ascii="Calibri" w:hAnsi="Calibri"/>
          <w:b/>
          <w:sz w:val="32"/>
          <w:szCs w:val="32"/>
          <w:lang w:val="be-BY"/>
        </w:rPr>
        <w:t>Здравни опасения, отнасящи се до ГМО:</w:t>
      </w:r>
    </w:p>
    <w:p>
      <w:pPr>
        <w:pStyle w:val="Normal"/>
        <w:numPr>
          <w:ilvl w:val="0"/>
          <w:numId w:val="2"/>
        </w:numPr>
        <w:rPr>
          <w:rFonts w:ascii="Calibri" w:hAnsi="Calibri" w:cs="Calibri"/>
          <w:sz w:val="28"/>
          <w:szCs w:val="28"/>
          <w:lang w:val="be-BY"/>
        </w:rPr>
      </w:pPr>
      <w:r>
        <w:rPr>
          <w:rFonts w:cs="Calibri" w:ascii="Calibri" w:hAnsi="Calibri"/>
          <w:sz w:val="28"/>
          <w:szCs w:val="28"/>
          <w:lang w:val="be-BY"/>
        </w:rPr>
        <w:t>ГМО носят потенциален риск за здравето като увели</w:t>
      </w:r>
      <w:r>
        <w:rPr>
          <w:rFonts w:cs="Calibri" w:ascii="Calibri" w:hAnsi="Calibri"/>
          <w:sz w:val="28"/>
          <w:szCs w:val="28"/>
        </w:rPr>
        <w:t>ч</w:t>
      </w:r>
      <w:r>
        <w:rPr>
          <w:rFonts w:cs="Calibri" w:ascii="Calibri" w:hAnsi="Calibri"/>
          <w:sz w:val="28"/>
          <w:szCs w:val="28"/>
          <w:lang w:val="be-BY"/>
        </w:rPr>
        <w:t>ени хранителни алергии, пренасянето на резистентност към антибиотиците от добитъка на хората и други здравни проблеми, които тепърва ще бъдат открити.</w:t>
      </w:r>
    </w:p>
    <w:p>
      <w:pPr>
        <w:pStyle w:val="Normal"/>
        <w:numPr>
          <w:ilvl w:val="0"/>
          <w:numId w:val="2"/>
        </w:numPr>
        <w:rPr/>
      </w:pPr>
      <w:r>
        <w:rPr>
          <w:rFonts w:cs="Calibri" w:ascii="Calibri" w:hAnsi="Calibri"/>
          <w:sz w:val="28"/>
          <w:szCs w:val="28"/>
          <w:lang w:val="be-BY"/>
        </w:rPr>
        <w:t>ГМО представляват потенциална заплаха за околната среда, като вероятно при</w:t>
      </w:r>
      <w:r>
        <w:rPr>
          <w:rFonts w:cs="Calibri" w:ascii="Calibri" w:hAnsi="Calibri"/>
          <w:sz w:val="28"/>
          <w:szCs w:val="28"/>
        </w:rPr>
        <w:t>ч</w:t>
      </w:r>
      <w:r>
        <w:rPr>
          <w:rFonts w:cs="Calibri" w:ascii="Calibri" w:hAnsi="Calibri"/>
          <w:sz w:val="28"/>
          <w:szCs w:val="28"/>
          <w:lang w:val="be-BY"/>
        </w:rPr>
        <w:t xml:space="preserve">иняват трансфер на модифицирани гени </w:t>
      </w:r>
      <w:r>
        <w:rPr>
          <w:rFonts w:cs="Calibri" w:ascii="Calibri" w:hAnsi="Calibri"/>
          <w:sz w:val="28"/>
          <w:szCs w:val="28"/>
        </w:rPr>
        <w:t>ч</w:t>
      </w:r>
      <w:r>
        <w:rPr>
          <w:rFonts w:cs="Calibri" w:ascii="Calibri" w:hAnsi="Calibri"/>
          <w:sz w:val="28"/>
          <w:szCs w:val="28"/>
          <w:lang w:val="be-BY"/>
        </w:rPr>
        <w:t>рез опрашване и по този начин се губи растителното разнообразие.</w:t>
      </w:r>
    </w:p>
    <w:p>
      <w:pPr>
        <w:pStyle w:val="Normal"/>
        <w:numPr>
          <w:ilvl w:val="0"/>
          <w:numId w:val="2"/>
        </w:numPr>
        <w:rPr>
          <w:rFonts w:ascii="Calibri" w:hAnsi="Calibri" w:cs="Calibri"/>
          <w:sz w:val="28"/>
          <w:szCs w:val="28"/>
          <w:lang w:val="be-BY"/>
        </w:rPr>
      </w:pPr>
      <w:r>
        <w:rPr>
          <w:rFonts w:cs="Calibri" w:ascii="Calibri" w:hAnsi="Calibri"/>
          <w:sz w:val="28"/>
          <w:szCs w:val="28"/>
          <w:lang w:val="be-BY"/>
        </w:rPr>
        <w:t xml:space="preserve">Засиленото използване на пестициди и хербициди върху генно модифицирани култури кара някои хора да повдигат въпрос за здравето и да подлагат под въпрос безопасността от консумирането на такава храна. </w:t>
      </w:r>
    </w:p>
    <w:p>
      <w:pPr>
        <w:pStyle w:val="Normal"/>
        <w:rPr>
          <w:rFonts w:ascii="Calibri" w:hAnsi="Calibri" w:cs="Calibri"/>
          <w:sz w:val="28"/>
          <w:szCs w:val="28"/>
          <w:lang w:val="be-BY"/>
        </w:rPr>
      </w:pPr>
      <w:r>
        <w:rPr>
          <w:rFonts w:cs="Calibri" w:ascii="Calibri" w:hAnsi="Calibri"/>
          <w:sz w:val="28"/>
          <w:szCs w:val="28"/>
          <w:lang w:val="be-BY"/>
        </w:rPr>
      </w:r>
    </w:p>
    <w:p>
      <w:pPr>
        <w:pStyle w:val="Normal"/>
        <w:rPr>
          <w:rFonts w:ascii="Calibri" w:hAnsi="Calibri" w:cs="Calibri"/>
          <w:b/>
          <w:b/>
          <w:sz w:val="32"/>
          <w:szCs w:val="32"/>
          <w:lang w:val="be-BY"/>
        </w:rPr>
      </w:pPr>
      <w:r>
        <w:rPr>
          <w:rFonts w:cs="Calibri" w:ascii="Calibri" w:hAnsi="Calibri"/>
          <w:b/>
          <w:sz w:val="32"/>
          <w:szCs w:val="32"/>
          <w:lang w:val="be-BY"/>
        </w:rPr>
        <w:t>Проблеми, засягащи интелектуалната собственост на ГМО:</w:t>
      </w:r>
    </w:p>
    <w:p>
      <w:pPr>
        <w:pStyle w:val="Normal"/>
        <w:numPr>
          <w:ilvl w:val="0"/>
          <w:numId w:val="7"/>
        </w:numPr>
        <w:rPr>
          <w:rFonts w:ascii="Calibri" w:hAnsi="Calibri" w:cs="Calibri"/>
          <w:b/>
          <w:b/>
          <w:sz w:val="32"/>
          <w:szCs w:val="32"/>
          <w:lang w:val="be-BY"/>
        </w:rPr>
      </w:pPr>
      <w:r>
        <w:rPr>
          <w:rFonts w:cs="Arial" w:ascii="Calibri" w:hAnsi="Calibri"/>
          <w:color w:val="000000"/>
          <w:sz w:val="28"/>
          <w:szCs w:val="28"/>
          <w:lang w:val="be-BY"/>
        </w:rPr>
        <w:t xml:space="preserve">Генното модифициране може да доведе до проблеми, свързани с монопола на продукцията, където малка група от корпорации контролират голяма </w:t>
      </w:r>
      <w:r>
        <w:rPr>
          <w:rFonts w:cs="Arial" w:ascii="Calibri" w:hAnsi="Calibri"/>
          <w:color w:val="000000"/>
          <w:sz w:val="28"/>
          <w:szCs w:val="28"/>
        </w:rPr>
        <w:t>ч</w:t>
      </w:r>
      <w:r>
        <w:rPr>
          <w:rFonts w:cs="Arial" w:ascii="Calibri" w:hAnsi="Calibri"/>
          <w:color w:val="000000"/>
          <w:sz w:val="28"/>
          <w:szCs w:val="28"/>
          <w:lang w:val="be-BY"/>
        </w:rPr>
        <w:t>аст от производството на храна в световен мащаб.</w:t>
      </w:r>
    </w:p>
    <w:p>
      <w:pPr>
        <w:pStyle w:val="Normal"/>
        <w:numPr>
          <w:ilvl w:val="0"/>
          <w:numId w:val="7"/>
        </w:numPr>
        <w:rPr>
          <w:rFonts w:ascii="Calibri" w:hAnsi="Calibri" w:cs="Calibri"/>
          <w:b/>
          <w:b/>
          <w:sz w:val="32"/>
          <w:szCs w:val="32"/>
          <w:lang w:val="be-BY"/>
        </w:rPr>
      </w:pPr>
      <w:r>
        <w:rPr>
          <w:rFonts w:cs="Calibri" w:ascii="Calibri" w:hAnsi="Calibri"/>
          <w:sz w:val="28"/>
          <w:szCs w:val="28"/>
          <w:lang w:val="be-BY"/>
        </w:rPr>
        <w:t>Други проблеми могат да възникнат от монополизирането на хранителните запаси от индустриализираните нации.</w:t>
      </w:r>
    </w:p>
    <w:p>
      <w:pPr>
        <w:pStyle w:val="Normal"/>
        <w:numPr>
          <w:ilvl w:val="0"/>
          <w:numId w:val="7"/>
        </w:numPr>
        <w:rPr>
          <w:rFonts w:ascii="Calibri" w:hAnsi="Calibri" w:cs="Calibri"/>
          <w:b/>
          <w:b/>
          <w:sz w:val="32"/>
          <w:szCs w:val="32"/>
          <w:lang w:val="be-BY"/>
        </w:rPr>
      </w:pPr>
      <w:r>
        <w:rPr>
          <w:rFonts w:cs="Calibri" w:ascii="Calibri" w:hAnsi="Calibri"/>
          <w:sz w:val="28"/>
          <w:szCs w:val="28"/>
          <w:lang w:val="be-BY"/>
        </w:rPr>
        <w:t>Генното модифициране в</w:t>
      </w:r>
      <w:r>
        <w:rPr>
          <w:rFonts w:cs="Calibri" w:ascii="Calibri" w:hAnsi="Calibri"/>
          <w:sz w:val="28"/>
          <w:szCs w:val="28"/>
        </w:rPr>
        <w:t>ч</w:t>
      </w:r>
      <w:r>
        <w:rPr>
          <w:rFonts w:cs="Calibri" w:ascii="Calibri" w:hAnsi="Calibri"/>
          <w:sz w:val="28"/>
          <w:szCs w:val="28"/>
          <w:lang w:val="be-BY"/>
        </w:rPr>
        <w:t>е е довело до био пиратство и експлоатация на природните ресурси.</w:t>
      </w:r>
    </w:p>
    <w:p>
      <w:pPr>
        <w:pStyle w:val="Normal"/>
        <w:rPr>
          <w:rFonts w:ascii="Calibri" w:hAnsi="Calibri" w:cs="Calibri"/>
          <w:b/>
          <w:b/>
          <w:sz w:val="28"/>
          <w:szCs w:val="28"/>
          <w:lang w:val="be-BY"/>
        </w:rPr>
      </w:pPr>
      <w:r>
        <w:rPr>
          <w:rFonts w:cs="Calibri" w:ascii="Calibri" w:hAnsi="Calibri"/>
          <w:b/>
          <w:sz w:val="28"/>
          <w:szCs w:val="28"/>
          <w:lang w:val="be-BY"/>
        </w:rPr>
      </w:r>
    </w:p>
    <w:p>
      <w:pPr>
        <w:pStyle w:val="Normal"/>
        <w:rPr>
          <w:rFonts w:ascii="Calibri" w:hAnsi="Calibri" w:cs="Calibri"/>
          <w:sz w:val="28"/>
          <w:szCs w:val="28"/>
          <w:lang w:val="be-BY"/>
        </w:rPr>
      </w:pPr>
      <w:r>
        <w:rPr>
          <w:rFonts w:cs="Calibri" w:ascii="Calibri" w:hAnsi="Calibri"/>
          <w:sz w:val="28"/>
          <w:szCs w:val="28"/>
          <w:lang w:val="be-BY"/>
        </w:rPr>
      </w:r>
    </w:p>
    <w:p>
      <w:pPr>
        <w:pStyle w:val="Normal"/>
        <w:rPr/>
      </w:pPr>
      <w:r>
        <w:rPr>
          <w:rFonts w:cs="Calibri" w:ascii="Calibri" w:hAnsi="Calibri"/>
          <w:b/>
          <w:sz w:val="32"/>
          <w:szCs w:val="32"/>
          <w:lang w:val="be-BY"/>
        </w:rPr>
        <w:t>Ети</w:t>
      </w:r>
      <w:r>
        <w:rPr>
          <w:rFonts w:cs="Calibri" w:ascii="Calibri" w:hAnsi="Calibri"/>
          <w:b/>
          <w:sz w:val="32"/>
          <w:szCs w:val="32"/>
        </w:rPr>
        <w:t>ч</w:t>
      </w:r>
      <w:r>
        <w:rPr>
          <w:rFonts w:cs="Calibri" w:ascii="Calibri" w:hAnsi="Calibri"/>
          <w:b/>
          <w:sz w:val="32"/>
          <w:szCs w:val="32"/>
          <w:lang w:val="be-BY"/>
        </w:rPr>
        <w:t>ни проблеми, засягащи ГМО:</w:t>
      </w:r>
    </w:p>
    <w:p>
      <w:pPr>
        <w:pStyle w:val="Normal"/>
        <w:numPr>
          <w:ilvl w:val="0"/>
          <w:numId w:val="5"/>
        </w:numPr>
        <w:rPr>
          <w:rFonts w:ascii="Calibri" w:hAnsi="Calibri" w:cs="Calibri"/>
          <w:b/>
          <w:b/>
          <w:sz w:val="32"/>
          <w:szCs w:val="32"/>
          <w:lang w:val="be-BY"/>
        </w:rPr>
      </w:pPr>
      <w:r>
        <w:rPr>
          <w:rFonts w:cs="Calibri" w:ascii="Calibri" w:hAnsi="Calibri"/>
          <w:sz w:val="28"/>
          <w:szCs w:val="28"/>
          <w:lang w:val="be-BY"/>
        </w:rPr>
        <w:t>Генното модифициране не за</w:t>
      </w:r>
      <w:r>
        <w:rPr>
          <w:rFonts w:cs="Calibri" w:ascii="Calibri" w:hAnsi="Calibri"/>
          <w:sz w:val="28"/>
          <w:szCs w:val="28"/>
        </w:rPr>
        <w:t>ч</w:t>
      </w:r>
      <w:r>
        <w:rPr>
          <w:rFonts w:cs="Calibri" w:ascii="Calibri" w:hAnsi="Calibri"/>
          <w:sz w:val="28"/>
          <w:szCs w:val="28"/>
          <w:lang w:val="be-BY"/>
        </w:rPr>
        <w:t>ита  природните свойства и ценности, като изкуствено променят организмите.</w:t>
      </w:r>
    </w:p>
    <w:p>
      <w:pPr>
        <w:pStyle w:val="Normal"/>
        <w:numPr>
          <w:ilvl w:val="0"/>
          <w:numId w:val="5"/>
        </w:numPr>
        <w:rPr>
          <w:rFonts w:ascii="Calibri" w:hAnsi="Calibri" w:cs="Calibri"/>
          <w:b/>
          <w:b/>
          <w:sz w:val="32"/>
          <w:szCs w:val="32"/>
          <w:lang w:val="be-BY"/>
        </w:rPr>
      </w:pPr>
      <w:r>
        <w:rPr>
          <w:rFonts w:cs="Calibri" w:ascii="Calibri" w:hAnsi="Calibri"/>
          <w:sz w:val="28"/>
          <w:szCs w:val="28"/>
          <w:lang w:val="be-BY"/>
        </w:rPr>
        <w:t xml:space="preserve">Генното модифициране играе с природните закони като смесва гени на савсем различни видове, които никога не биха се срещнали в природата без </w:t>
      </w:r>
      <w:r>
        <w:rPr>
          <w:rFonts w:cs="Calibri" w:ascii="Calibri" w:hAnsi="Calibri"/>
          <w:sz w:val="28"/>
          <w:szCs w:val="28"/>
        </w:rPr>
        <w:t>ч</w:t>
      </w:r>
      <w:r>
        <w:rPr>
          <w:rFonts w:cs="Calibri" w:ascii="Calibri" w:hAnsi="Calibri"/>
          <w:sz w:val="28"/>
          <w:szCs w:val="28"/>
          <w:lang w:val="be-BY"/>
        </w:rPr>
        <w:t>овешка намеса.</w:t>
      </w:r>
    </w:p>
    <w:p>
      <w:pPr>
        <w:pStyle w:val="Normal"/>
        <w:numPr>
          <w:ilvl w:val="0"/>
          <w:numId w:val="5"/>
        </w:numPr>
        <w:rPr>
          <w:rFonts w:ascii="Calibri" w:hAnsi="Calibri" w:cs="Calibri"/>
          <w:b/>
          <w:b/>
          <w:sz w:val="32"/>
          <w:szCs w:val="32"/>
          <w:lang w:val="be-BY"/>
        </w:rPr>
      </w:pPr>
      <w:r>
        <w:rPr>
          <w:rFonts w:cs="Calibri" w:ascii="Calibri" w:hAnsi="Calibri"/>
          <w:sz w:val="28"/>
          <w:szCs w:val="28"/>
          <w:lang w:val="be-BY"/>
        </w:rPr>
        <w:t>Има ети</w:t>
      </w:r>
      <w:r>
        <w:rPr>
          <w:rFonts w:cs="Calibri" w:ascii="Calibri" w:hAnsi="Calibri"/>
          <w:sz w:val="28"/>
          <w:szCs w:val="28"/>
        </w:rPr>
        <w:t>ч</w:t>
      </w:r>
      <w:r>
        <w:rPr>
          <w:rFonts w:cs="Calibri" w:ascii="Calibri" w:hAnsi="Calibri"/>
          <w:sz w:val="28"/>
          <w:szCs w:val="28"/>
          <w:lang w:val="be-BY"/>
        </w:rPr>
        <w:t>ни проблеми относно консумацията на модифицирани растения и животни.</w:t>
      </w:r>
    </w:p>
    <w:p>
      <w:pPr>
        <w:pStyle w:val="Normal"/>
        <w:numPr>
          <w:ilvl w:val="0"/>
          <w:numId w:val="5"/>
        </w:numPr>
        <w:rPr>
          <w:rFonts w:ascii="Calibri" w:hAnsi="Calibri" w:cs="Calibri"/>
          <w:b/>
          <w:b/>
          <w:sz w:val="32"/>
          <w:szCs w:val="32"/>
          <w:lang w:val="be-BY"/>
        </w:rPr>
      </w:pPr>
      <w:r>
        <w:rPr>
          <w:rFonts w:cs="Calibri" w:ascii="Calibri" w:hAnsi="Calibri"/>
          <w:sz w:val="28"/>
          <w:szCs w:val="28"/>
          <w:lang w:val="be-BY"/>
        </w:rPr>
        <w:t>Генети</w:t>
      </w:r>
      <w:r>
        <w:rPr>
          <w:rFonts w:cs="Calibri" w:ascii="Calibri" w:hAnsi="Calibri"/>
          <w:sz w:val="28"/>
          <w:szCs w:val="28"/>
        </w:rPr>
        <w:t>ч</w:t>
      </w:r>
      <w:r>
        <w:rPr>
          <w:rFonts w:cs="Calibri" w:ascii="Calibri" w:hAnsi="Calibri"/>
          <w:sz w:val="28"/>
          <w:szCs w:val="28"/>
          <w:lang w:val="be-BY"/>
        </w:rPr>
        <w:t>ното модифициране може да създате стрес за дадено животно.</w:t>
      </w:r>
    </w:p>
    <w:p>
      <w:pPr>
        <w:pStyle w:val="Normal"/>
        <w:numPr>
          <w:ilvl w:val="0"/>
          <w:numId w:val="5"/>
        </w:numPr>
        <w:rPr>
          <w:rFonts w:ascii="Calibri" w:hAnsi="Calibri" w:cs="Calibri"/>
          <w:b/>
          <w:b/>
          <w:sz w:val="32"/>
          <w:szCs w:val="32"/>
          <w:lang w:val="be-BY"/>
        </w:rPr>
      </w:pPr>
      <w:r>
        <w:rPr>
          <w:rFonts w:eastAsia="Calibri" w:cs="Calibri" w:ascii="Calibri" w:hAnsi="Calibri"/>
          <w:sz w:val="28"/>
          <w:szCs w:val="28"/>
          <w:lang w:val="be-BY"/>
        </w:rPr>
        <w:t xml:space="preserve"> </w:t>
      </w:r>
      <w:r>
        <w:rPr>
          <w:rFonts w:cs="Calibri" w:ascii="Calibri" w:hAnsi="Calibri"/>
          <w:sz w:val="28"/>
          <w:szCs w:val="28"/>
          <w:lang w:val="be-BY"/>
        </w:rPr>
        <w:t>“</w:t>
      </w:r>
      <w:r>
        <w:rPr>
          <w:rFonts w:eastAsia="Calibri" w:cs="Calibri" w:ascii="Calibri" w:hAnsi="Calibri"/>
          <w:sz w:val="28"/>
          <w:szCs w:val="28"/>
          <w:lang w:val="be-BY"/>
        </w:rPr>
        <w:t xml:space="preserve"> </w:t>
      </w:r>
      <w:r>
        <w:rPr>
          <w:rFonts w:cs="Calibri" w:ascii="Calibri" w:hAnsi="Calibri"/>
          <w:sz w:val="28"/>
          <w:szCs w:val="28"/>
          <w:lang w:val="be-BY"/>
        </w:rPr>
        <w:t>Ефективността “ и “ улеснението” създадени от генети</w:t>
      </w:r>
      <w:r>
        <w:rPr>
          <w:rFonts w:cs="Calibri" w:ascii="Calibri" w:hAnsi="Calibri"/>
          <w:sz w:val="28"/>
          <w:szCs w:val="28"/>
        </w:rPr>
        <w:t>ч</w:t>
      </w:r>
      <w:r>
        <w:rPr>
          <w:rFonts w:cs="Calibri" w:ascii="Calibri" w:hAnsi="Calibri"/>
          <w:sz w:val="28"/>
          <w:szCs w:val="28"/>
          <w:lang w:val="be-BY"/>
        </w:rPr>
        <w:t>ното модифициране може да да накара фермерите да занемарят животните си.</w:t>
      </w:r>
    </w:p>
    <w:p>
      <w:pPr>
        <w:pStyle w:val="Normal"/>
        <w:rPr>
          <w:rFonts w:ascii="Calibri" w:hAnsi="Calibri" w:cs="Calibri"/>
          <w:b/>
          <w:b/>
          <w:sz w:val="28"/>
          <w:szCs w:val="28"/>
          <w:lang w:val="be-BY"/>
        </w:rPr>
      </w:pPr>
      <w:r>
        <w:rPr>
          <w:rFonts w:cs="Calibri" w:ascii="Calibri" w:hAnsi="Calibri"/>
          <w:b/>
          <w:sz w:val="28"/>
          <w:szCs w:val="28"/>
          <w:lang w:val="be-BY"/>
        </w:rPr>
      </w:r>
    </w:p>
    <w:p>
      <w:pPr>
        <w:pStyle w:val="Normal"/>
        <w:rPr>
          <w:rFonts w:ascii="Calibri" w:hAnsi="Calibri" w:cs="Calibri"/>
          <w:sz w:val="28"/>
          <w:szCs w:val="28"/>
          <w:lang w:val="be-BY"/>
        </w:rPr>
      </w:pPr>
      <w:r>
        <w:rPr>
          <w:rFonts w:cs="Calibri" w:ascii="Calibri" w:hAnsi="Calibri"/>
          <w:sz w:val="28"/>
          <w:szCs w:val="28"/>
          <w:lang w:val="be-BY"/>
        </w:rPr>
      </w:r>
    </w:p>
    <w:p>
      <w:pPr>
        <w:pStyle w:val="Normal"/>
        <w:jc w:val="center"/>
        <w:rPr>
          <w:rFonts w:ascii="Calibri" w:hAnsi="Calibri" w:cs="Calibri"/>
          <w:b/>
          <w:b/>
          <w:sz w:val="44"/>
          <w:szCs w:val="44"/>
          <w:lang w:val="be-BY"/>
        </w:rPr>
      </w:pPr>
      <w:r>
        <w:rPr>
          <w:rFonts w:cs="Calibri" w:ascii="Calibri" w:hAnsi="Calibri"/>
          <w:b/>
          <w:sz w:val="44"/>
          <w:szCs w:val="44"/>
          <w:lang w:val="be-BY"/>
        </w:rPr>
        <w:t>Заклю</w:t>
      </w:r>
      <w:r>
        <w:rPr>
          <w:rFonts w:cs="Calibri" w:ascii="Calibri" w:hAnsi="Calibri"/>
          <w:b/>
          <w:sz w:val="44"/>
          <w:szCs w:val="44"/>
        </w:rPr>
        <w:t>ч</w:t>
      </w:r>
      <w:r>
        <w:rPr>
          <w:rFonts w:cs="Calibri" w:ascii="Calibri" w:hAnsi="Calibri"/>
          <w:b/>
          <w:sz w:val="44"/>
          <w:szCs w:val="44"/>
          <w:lang w:val="be-BY"/>
        </w:rPr>
        <w:t>ение</w:t>
      </w:r>
    </w:p>
    <w:p>
      <w:pPr>
        <w:pStyle w:val="Normal"/>
        <w:jc w:val="center"/>
        <w:rPr>
          <w:rFonts w:ascii="Calibri" w:hAnsi="Calibri" w:cs="Calibri"/>
          <w:b/>
          <w:b/>
          <w:sz w:val="44"/>
          <w:szCs w:val="44"/>
          <w:lang w:val="be-BY"/>
        </w:rPr>
      </w:pPr>
      <w:r>
        <w:rPr>
          <w:rFonts w:cs="Calibri" w:ascii="Calibri" w:hAnsi="Calibri"/>
          <w:b/>
          <w:sz w:val="44"/>
          <w:szCs w:val="44"/>
          <w:lang w:val="be-BY"/>
        </w:rPr>
      </w:r>
    </w:p>
    <w:p>
      <w:pPr>
        <w:pStyle w:val="Normal"/>
        <w:rPr>
          <w:rFonts w:ascii="Calibri" w:hAnsi="Calibri" w:cs="Calibri"/>
          <w:sz w:val="28"/>
          <w:szCs w:val="28"/>
          <w:lang w:val="be-BY"/>
        </w:rPr>
      </w:pPr>
      <w:r>
        <w:rPr>
          <w:rFonts w:cs="Calibri" w:ascii="Calibri" w:hAnsi="Calibri"/>
          <w:sz w:val="28"/>
          <w:szCs w:val="28"/>
          <w:lang w:val="be-BY"/>
        </w:rPr>
        <w:t>Има много при</w:t>
      </w:r>
      <w:r>
        <w:rPr>
          <w:rFonts w:cs="Calibri" w:ascii="Calibri" w:hAnsi="Calibri"/>
          <w:sz w:val="28"/>
          <w:szCs w:val="28"/>
        </w:rPr>
        <w:t>ч</w:t>
      </w:r>
      <w:r>
        <w:rPr>
          <w:rFonts w:cs="Calibri" w:ascii="Calibri" w:hAnsi="Calibri"/>
          <w:sz w:val="28"/>
          <w:szCs w:val="28"/>
          <w:lang w:val="be-BY"/>
        </w:rPr>
        <w:t xml:space="preserve">ини да се смята, </w:t>
      </w:r>
      <w:r>
        <w:rPr>
          <w:rFonts w:cs="Calibri" w:ascii="Calibri" w:hAnsi="Calibri"/>
          <w:sz w:val="28"/>
          <w:szCs w:val="28"/>
        </w:rPr>
        <w:t xml:space="preserve">че </w:t>
      </w:r>
      <w:r>
        <w:rPr>
          <w:rFonts w:cs="Calibri" w:ascii="Calibri" w:hAnsi="Calibri"/>
          <w:sz w:val="28"/>
          <w:szCs w:val="28"/>
          <w:lang w:val="be-BY"/>
        </w:rPr>
        <w:t xml:space="preserve">генно модифицираните организми могат да бъдат както полезни за </w:t>
      </w:r>
      <w:r>
        <w:rPr>
          <w:rFonts w:cs="Calibri" w:ascii="Calibri" w:hAnsi="Calibri"/>
          <w:sz w:val="28"/>
          <w:szCs w:val="28"/>
        </w:rPr>
        <w:t>ч</w:t>
      </w:r>
      <w:r>
        <w:rPr>
          <w:rFonts w:cs="Calibri" w:ascii="Calibri" w:hAnsi="Calibri"/>
          <w:sz w:val="28"/>
          <w:szCs w:val="28"/>
          <w:lang w:val="be-BY"/>
        </w:rPr>
        <w:t>овешкото развитие, така и вредни. В зависимост от гледната то</w:t>
      </w:r>
      <w:r>
        <w:rPr>
          <w:rFonts w:cs="Calibri" w:ascii="Calibri" w:hAnsi="Calibri"/>
          <w:sz w:val="28"/>
          <w:szCs w:val="28"/>
        </w:rPr>
        <w:t>ч</w:t>
      </w:r>
      <w:r>
        <w:rPr>
          <w:rFonts w:cs="Calibri" w:ascii="Calibri" w:hAnsi="Calibri"/>
          <w:sz w:val="28"/>
          <w:szCs w:val="28"/>
          <w:lang w:val="be-BY"/>
        </w:rPr>
        <w:t>ка ГМО могат да са както подигравка с естествените закони на природата, така и решение за едно по – добро бъдеще. Използването им в нашето ежедневие е неизбежно и най – доброто нещо, което може да се направи е да се образова обществото по правилен на</w:t>
      </w:r>
      <w:r>
        <w:rPr>
          <w:rFonts w:cs="Calibri" w:ascii="Calibri" w:hAnsi="Calibri"/>
          <w:sz w:val="28"/>
          <w:szCs w:val="28"/>
        </w:rPr>
        <w:t>ч</w:t>
      </w:r>
      <w:r>
        <w:rPr>
          <w:rFonts w:cs="Calibri" w:ascii="Calibri" w:hAnsi="Calibri"/>
          <w:sz w:val="28"/>
          <w:szCs w:val="28"/>
          <w:lang w:val="be-BY"/>
        </w:rPr>
        <w:t>ин, лишен от популизма и истерията на медии и политици. По този на</w:t>
      </w:r>
      <w:r>
        <w:rPr>
          <w:rFonts w:cs="Calibri" w:ascii="Calibri" w:hAnsi="Calibri"/>
          <w:sz w:val="28"/>
          <w:szCs w:val="28"/>
        </w:rPr>
        <w:t>ч</w:t>
      </w:r>
      <w:r>
        <w:rPr>
          <w:rFonts w:cs="Calibri" w:ascii="Calibri" w:hAnsi="Calibri"/>
          <w:sz w:val="28"/>
          <w:szCs w:val="28"/>
          <w:lang w:val="be-BY"/>
        </w:rPr>
        <w:t>ин хората сами ще избират дали да използват храни и продукти от генно модифицирани оргзнизми без да гадаят състава им.</w:t>
      </w:r>
    </w:p>
    <w:p>
      <w:pPr>
        <w:pStyle w:val="Normal"/>
        <w:rPr>
          <w:rFonts w:ascii="Calibri" w:hAnsi="Calibri" w:cs="Calibri"/>
          <w:sz w:val="28"/>
          <w:szCs w:val="28"/>
          <w:lang w:val="be-BY"/>
        </w:rPr>
      </w:pPr>
      <w:r>
        <w:rPr>
          <w:rFonts w:cs="Calibri" w:ascii="Calibri" w:hAnsi="Calibri"/>
          <w:sz w:val="28"/>
          <w:szCs w:val="28"/>
          <w:lang w:val="be-BY"/>
        </w:rPr>
        <w:t>В  крайна сметка трябва сами да излезем от клишето за ГМО и да изградим собствено мнение по въпроса без предрасъдъци и страх.</w:t>
      </w:r>
    </w:p>
    <w:p>
      <w:pPr>
        <w:pStyle w:val="Normal"/>
        <w:rPr>
          <w:rFonts w:ascii="Calibri" w:hAnsi="Calibri" w:cs="Calibri"/>
          <w:sz w:val="28"/>
          <w:szCs w:val="28"/>
          <w:lang w:val="be-BY"/>
        </w:rPr>
      </w:pPr>
      <w:r>
        <w:rPr>
          <w:rFonts w:cs="Calibri" w:ascii="Calibri" w:hAnsi="Calibri"/>
          <w:sz w:val="28"/>
          <w:szCs w:val="28"/>
          <w:lang w:val="be-BY"/>
        </w:rPr>
      </w:r>
    </w:p>
    <w:p>
      <w:pPr>
        <w:pStyle w:val="Normal"/>
        <w:rPr>
          <w:rFonts w:ascii="Calibri" w:hAnsi="Calibri" w:cs="Calibri"/>
          <w:sz w:val="28"/>
          <w:szCs w:val="28"/>
          <w:lang w:val="be-BY"/>
        </w:rPr>
      </w:pPr>
      <w:r>
        <w:rPr>
          <w:rFonts w:cs="Calibri" w:ascii="Calibri" w:hAnsi="Calibri"/>
          <w:sz w:val="28"/>
          <w:szCs w:val="28"/>
          <w:lang w:val="be-BY"/>
        </w:rPr>
      </w:r>
    </w:p>
    <w:p>
      <w:pPr>
        <w:pStyle w:val="Normal"/>
        <w:rPr>
          <w:rFonts w:ascii="Calibri" w:hAnsi="Calibri" w:cs="Calibri"/>
          <w:sz w:val="28"/>
          <w:szCs w:val="28"/>
          <w:lang w:val="be-BY"/>
        </w:rPr>
      </w:pPr>
      <w:r>
        <w:rPr>
          <w:rFonts w:cs="Calibri" w:ascii="Calibri" w:hAnsi="Calibri"/>
          <w:sz w:val="28"/>
          <w:szCs w:val="28"/>
          <w:lang w:val="be-BY"/>
        </w:rPr>
      </w:r>
    </w:p>
    <w:p>
      <w:pPr>
        <w:pStyle w:val="Normal"/>
        <w:rPr>
          <w:rFonts w:ascii="Calibri" w:hAnsi="Calibri" w:cs="Calibri"/>
          <w:sz w:val="28"/>
          <w:szCs w:val="28"/>
          <w:lang w:val="be-BY"/>
        </w:rPr>
      </w:pPr>
      <w:r>
        <w:rPr>
          <w:rFonts w:cs="Calibri" w:ascii="Calibri" w:hAnsi="Calibri"/>
          <w:sz w:val="28"/>
          <w:szCs w:val="28"/>
          <w:lang w:val="be-BY"/>
        </w:rPr>
      </w:r>
    </w:p>
    <w:p>
      <w:pPr>
        <w:pStyle w:val="Normal"/>
        <w:rPr>
          <w:rFonts w:ascii="Calibri" w:hAnsi="Calibri" w:cs="Calibri"/>
          <w:sz w:val="28"/>
          <w:szCs w:val="28"/>
          <w:lang w:val="be-BY"/>
        </w:rPr>
      </w:pPr>
      <w:r>
        <w:rPr>
          <w:rFonts w:cs="Calibri" w:ascii="Calibri" w:hAnsi="Calibri"/>
          <w:sz w:val="28"/>
          <w:szCs w:val="28"/>
          <w:lang w:val="be-BY"/>
        </w:rPr>
      </w:r>
    </w:p>
    <w:p>
      <w:pPr>
        <w:pStyle w:val="Normal"/>
        <w:rPr>
          <w:rFonts w:ascii="Calibri" w:hAnsi="Calibri" w:cs="Calibri"/>
          <w:sz w:val="28"/>
          <w:szCs w:val="28"/>
          <w:lang w:val="be-BY"/>
        </w:rPr>
      </w:pPr>
      <w:r>
        <w:rPr>
          <w:rFonts w:cs="Calibri" w:ascii="Calibri" w:hAnsi="Calibri"/>
          <w:sz w:val="28"/>
          <w:szCs w:val="28"/>
          <w:lang w:val="be-BY"/>
        </w:rPr>
      </w:r>
    </w:p>
    <w:p>
      <w:pPr>
        <w:pStyle w:val="Normal"/>
        <w:rPr>
          <w:rFonts w:ascii="Calibri" w:hAnsi="Calibri" w:cs="Calibri"/>
          <w:sz w:val="28"/>
          <w:szCs w:val="28"/>
          <w:lang w:val="be-BY"/>
        </w:rPr>
      </w:pPr>
      <w:r>
        <w:rPr>
          <w:rFonts w:cs="Calibri" w:ascii="Calibri" w:hAnsi="Calibri"/>
          <w:sz w:val="28"/>
          <w:szCs w:val="28"/>
          <w:lang w:val="be-BY"/>
        </w:rPr>
      </w:r>
    </w:p>
    <w:p>
      <w:pPr>
        <w:pStyle w:val="Normal"/>
        <w:rPr>
          <w:rFonts w:ascii="Calibri" w:hAnsi="Calibri" w:cs="Calibri"/>
          <w:sz w:val="28"/>
          <w:szCs w:val="28"/>
          <w:lang w:val="be-BY"/>
        </w:rPr>
      </w:pPr>
      <w:r>
        <w:rPr>
          <w:rFonts w:cs="Calibri" w:ascii="Calibri" w:hAnsi="Calibri"/>
          <w:sz w:val="28"/>
          <w:szCs w:val="28"/>
          <w:lang w:val="be-BY"/>
        </w:rPr>
      </w:r>
    </w:p>
    <w:p>
      <w:pPr>
        <w:pStyle w:val="Normal"/>
        <w:rPr>
          <w:rFonts w:ascii="Calibri" w:hAnsi="Calibri" w:cs="Calibri"/>
          <w:sz w:val="28"/>
          <w:szCs w:val="28"/>
          <w:lang w:val="be-BY"/>
        </w:rPr>
      </w:pPr>
      <w:r>
        <w:rPr>
          <w:rFonts w:cs="Calibri" w:ascii="Calibri" w:hAnsi="Calibri"/>
          <w:sz w:val="28"/>
          <w:szCs w:val="28"/>
          <w:lang w:val="be-BY"/>
        </w:rPr>
      </w:r>
    </w:p>
    <w:p>
      <w:pPr>
        <w:pStyle w:val="Normal"/>
        <w:rPr>
          <w:rFonts w:ascii="Calibri" w:hAnsi="Calibri" w:cs="Calibri"/>
          <w:sz w:val="28"/>
          <w:szCs w:val="28"/>
          <w:lang w:val="be-BY"/>
        </w:rPr>
      </w:pPr>
      <w:r>
        <w:rPr>
          <w:rFonts w:cs="Calibri" w:ascii="Calibri" w:hAnsi="Calibri"/>
          <w:sz w:val="28"/>
          <w:szCs w:val="28"/>
          <w:lang w:val="be-BY"/>
        </w:rPr>
      </w:r>
    </w:p>
    <w:p>
      <w:pPr>
        <w:pStyle w:val="Normal"/>
        <w:rPr>
          <w:rFonts w:ascii="Calibri" w:hAnsi="Calibri" w:cs="Calibri"/>
          <w:sz w:val="28"/>
          <w:szCs w:val="28"/>
          <w:lang w:val="be-BY"/>
        </w:rPr>
      </w:pPr>
      <w:r>
        <w:rPr>
          <w:rFonts w:cs="Calibri" w:ascii="Calibri" w:hAnsi="Calibri"/>
          <w:sz w:val="28"/>
          <w:szCs w:val="28"/>
          <w:lang w:val="be-BY"/>
        </w:rPr>
      </w:r>
    </w:p>
    <w:p>
      <w:pPr>
        <w:pStyle w:val="Normal"/>
        <w:jc w:val="center"/>
        <w:rPr>
          <w:rFonts w:ascii="Calibri" w:hAnsi="Calibri" w:cs="Calibri"/>
          <w:b/>
          <w:b/>
          <w:sz w:val="44"/>
          <w:szCs w:val="44"/>
          <w:lang w:val="be-BY"/>
        </w:rPr>
      </w:pPr>
      <w:r>
        <w:rPr>
          <w:rFonts w:cs="Calibri" w:ascii="Calibri" w:hAnsi="Calibri"/>
          <w:b/>
          <w:sz w:val="44"/>
          <w:szCs w:val="44"/>
          <w:lang w:val="be-BY"/>
        </w:rPr>
        <w:t>Библиография:</w:t>
      </w:r>
    </w:p>
    <w:p>
      <w:pPr>
        <w:pStyle w:val="Normal"/>
        <w:rPr>
          <w:rFonts w:ascii="Calibri" w:hAnsi="Calibri" w:cs="Calibri"/>
          <w:b/>
          <w:b/>
          <w:sz w:val="44"/>
          <w:szCs w:val="44"/>
          <w:lang w:val="be-BY"/>
        </w:rPr>
      </w:pPr>
      <w:r>
        <w:rPr>
          <w:rFonts w:cs="Calibri" w:ascii="Calibri" w:hAnsi="Calibri"/>
          <w:b/>
          <w:sz w:val="44"/>
          <w:szCs w:val="44"/>
          <w:lang w:val="be-BY"/>
        </w:rPr>
      </w:r>
    </w:p>
    <w:p>
      <w:pPr>
        <w:pStyle w:val="Normal"/>
        <w:numPr>
          <w:ilvl w:val="0"/>
          <w:numId w:val="1"/>
        </w:numPr>
        <w:rPr>
          <w:rFonts w:ascii="Calibri" w:hAnsi="Calibri" w:cs="Calibri"/>
          <w:sz w:val="32"/>
          <w:szCs w:val="32"/>
          <w:lang w:val="be-BY"/>
        </w:rPr>
      </w:pPr>
      <w:hyperlink r:id="rId3">
        <w:r>
          <w:rPr>
            <w:rStyle w:val="InternetLink"/>
            <w:rFonts w:cs="Calibri" w:ascii="Calibri" w:hAnsi="Calibri"/>
            <w:sz w:val="32"/>
            <w:szCs w:val="32"/>
            <w:lang w:val="be-BY"/>
          </w:rPr>
          <w:t>http://en.wikipedia.org/wiki/Genetically_modified_organism</w:t>
        </w:r>
      </w:hyperlink>
    </w:p>
    <w:p>
      <w:pPr>
        <w:pStyle w:val="Normal"/>
        <w:ind w:left="360" w:hanging="0"/>
        <w:rPr>
          <w:rFonts w:ascii="Calibri" w:hAnsi="Calibri" w:cs="Calibri"/>
          <w:sz w:val="32"/>
          <w:szCs w:val="32"/>
          <w:lang w:val="be-BY"/>
        </w:rPr>
      </w:pPr>
      <w:r>
        <w:rPr>
          <w:rFonts w:cs="Calibri" w:ascii="Calibri" w:hAnsi="Calibri"/>
          <w:sz w:val="32"/>
          <w:szCs w:val="32"/>
          <w:lang w:val="be-BY"/>
        </w:rPr>
      </w:r>
    </w:p>
    <w:p>
      <w:pPr>
        <w:pStyle w:val="Normal"/>
        <w:numPr>
          <w:ilvl w:val="0"/>
          <w:numId w:val="1"/>
        </w:numPr>
        <w:rPr>
          <w:rFonts w:ascii="Calibri" w:hAnsi="Calibri" w:cs="Calibri"/>
          <w:sz w:val="32"/>
          <w:szCs w:val="32"/>
          <w:lang w:val="be-BY"/>
        </w:rPr>
      </w:pPr>
      <w:hyperlink r:id="rId4">
        <w:r>
          <w:rPr>
            <w:rStyle w:val="InternetLink"/>
            <w:rFonts w:cs="Calibri" w:ascii="Calibri" w:hAnsi="Calibri"/>
            <w:sz w:val="32"/>
            <w:szCs w:val="32"/>
          </w:rPr>
          <w:t>http://bio100bgmo.wikispaces.com/</w:t>
        </w:r>
      </w:hyperlink>
    </w:p>
    <w:p>
      <w:pPr>
        <w:pStyle w:val="Normal"/>
        <w:ind w:left="360" w:hanging="0"/>
        <w:rPr>
          <w:rFonts w:ascii="Calibri" w:hAnsi="Calibri" w:cs="Calibri"/>
          <w:sz w:val="32"/>
          <w:szCs w:val="32"/>
          <w:lang w:val="be-BY"/>
        </w:rPr>
      </w:pPr>
      <w:r>
        <w:rPr>
          <w:rFonts w:cs="Calibri" w:ascii="Calibri" w:hAnsi="Calibri"/>
          <w:sz w:val="32"/>
          <w:szCs w:val="32"/>
          <w:lang w:val="be-BY"/>
        </w:rPr>
      </w:r>
    </w:p>
    <w:p>
      <w:pPr>
        <w:pStyle w:val="Normal"/>
        <w:numPr>
          <w:ilvl w:val="0"/>
          <w:numId w:val="1"/>
        </w:numPr>
        <w:rPr>
          <w:rFonts w:ascii="Calibri" w:hAnsi="Calibri" w:cs="Calibri"/>
          <w:sz w:val="32"/>
          <w:szCs w:val="32"/>
          <w:lang w:val="be-BY"/>
        </w:rPr>
      </w:pPr>
      <w:hyperlink r:id="rId5">
        <w:r>
          <w:rPr>
            <w:rStyle w:val="InternetLink"/>
            <w:rFonts w:cs="Calibri" w:ascii="Calibri" w:hAnsi="Calibri"/>
            <w:sz w:val="32"/>
            <w:szCs w:val="32"/>
          </w:rPr>
          <w:t>http://forum.framar.bg/topic-t972.html</w:t>
        </w:r>
      </w:hyperlink>
    </w:p>
    <w:p>
      <w:pPr>
        <w:pStyle w:val="Normal"/>
        <w:rPr>
          <w:rFonts w:ascii="Calibri" w:hAnsi="Calibri" w:cs="Calibri"/>
          <w:sz w:val="32"/>
          <w:szCs w:val="32"/>
          <w:lang w:val="be-BY"/>
        </w:rPr>
      </w:pPr>
      <w:r>
        <w:rPr>
          <w:rFonts w:cs="Calibri" w:ascii="Calibri" w:hAnsi="Calibri"/>
          <w:sz w:val="32"/>
          <w:szCs w:val="32"/>
          <w:lang w:val="be-BY"/>
        </w:rPr>
      </w:r>
    </w:p>
    <w:p>
      <w:pPr>
        <w:pStyle w:val="Normal"/>
        <w:numPr>
          <w:ilvl w:val="0"/>
          <w:numId w:val="1"/>
        </w:numPr>
        <w:rPr>
          <w:rFonts w:ascii="Calibri" w:hAnsi="Calibri" w:cs="Calibri"/>
          <w:sz w:val="32"/>
          <w:szCs w:val="32"/>
        </w:rPr>
      </w:pPr>
      <w:hyperlink r:id="rId6">
        <w:r>
          <w:rPr>
            <w:rStyle w:val="InternetLink"/>
            <w:rFonts w:cs="Calibri" w:ascii="Calibri" w:hAnsi="Calibri"/>
            <w:sz w:val="32"/>
            <w:szCs w:val="32"/>
          </w:rPr>
          <w:t>http://agronet.bg/agro-news/aktualni-novini/1947-gmo-kakvo-e-istina-i-kakvo-ne.html</w:t>
        </w:r>
      </w:hyperlink>
    </w:p>
    <w:p>
      <w:pPr>
        <w:pStyle w:val="Normal"/>
        <w:ind w:left="360" w:hanging="0"/>
        <w:rPr>
          <w:rFonts w:ascii="Calibri" w:hAnsi="Calibri" w:cs="Calibri"/>
          <w:sz w:val="32"/>
          <w:szCs w:val="32"/>
          <w:lang w:val="be-BY"/>
        </w:rPr>
      </w:pPr>
      <w:r>
        <w:rPr>
          <w:rFonts w:cs="Calibri" w:ascii="Calibri" w:hAnsi="Calibri"/>
          <w:sz w:val="32"/>
          <w:szCs w:val="32"/>
          <w:lang w:val="be-BY"/>
        </w:rPr>
      </w:r>
    </w:p>
    <w:p>
      <w:pPr>
        <w:pStyle w:val="Normal"/>
        <w:ind w:left="360" w:hanging="0"/>
        <w:rPr>
          <w:rFonts w:ascii="Calibri" w:hAnsi="Calibri" w:cs="Calibri"/>
          <w:sz w:val="32"/>
          <w:szCs w:val="32"/>
          <w:lang w:val="be-BY"/>
        </w:rPr>
      </w:pPr>
      <w:r>
        <w:rPr>
          <w:rFonts w:cs="Calibri" w:ascii="Calibri" w:hAnsi="Calibri"/>
          <w:sz w:val="32"/>
          <w:szCs w:val="32"/>
          <w:lang w:val="be-BY"/>
        </w:rPr>
      </w:r>
    </w:p>
    <w:p>
      <w:pPr>
        <w:pStyle w:val="Normal"/>
        <w:rPr>
          <w:rFonts w:ascii="Calibri" w:hAnsi="Calibri" w:cs="Calibri"/>
          <w:sz w:val="32"/>
          <w:szCs w:val="32"/>
          <w:lang w:val="be-BY"/>
        </w:rPr>
      </w:pPr>
      <w:r>
        <w:rPr>
          <w:rFonts w:cs="Calibri" w:ascii="Calibri" w:hAnsi="Calibri"/>
          <w:sz w:val="32"/>
          <w:szCs w:val="32"/>
          <w:lang w:val="be-BY"/>
        </w:rPr>
      </w:r>
    </w:p>
    <w:sectPr>
      <w:footnotePr>
        <w:numFmt w:val="decimal"/>
      </w:footnotePr>
      <w:type w:val="nextPage"/>
      <w:pgSz w:w="11906" w:h="16838"/>
      <w:pgMar w:left="1417" w:right="1417" w:header="0" w:top="1417" w:footer="0" w:bottom="1417" w:gutter="0"/>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Times New Roman">
    <w:charset w:val="01"/>
    <w:family w:val="roman"/>
    <w:pitch w:val="variable"/>
  </w:font>
  <w:font w:name="Times New Roman">
    <w:charset w:val="cc"/>
    <w:family w:val="roman"/>
    <w:pitch w:val="variable"/>
  </w:font>
  <w:font w:name="Calibri">
    <w:charset w:val="cc"/>
    <w:family w:val="swiss"/>
    <w:pitch w:val="variable"/>
  </w:font>
  <w:font w:name="Courier New">
    <w:charset w:val="cc"/>
    <w:family w:val="modern"/>
    <w:pitch w:val="default"/>
  </w:font>
  <w:font w:name="Wingdings">
    <w:charset w:val="02"/>
    <w:family w:val="auto"/>
    <w:pitch w:val="variable"/>
  </w:font>
  <w:font w:name="Arial">
    <w:charset w:val="01"/>
    <w:family w:val="swiss"/>
    <w:pitch w:val="variable"/>
  </w:font>
  <w:font w:name="Trebuchet MS">
    <w:charset w:val="cc"/>
    <w:family w:val="swiss"/>
    <w:pitch w:val="variable"/>
  </w:font>
</w:fonts>
</file>

<file path=word/footnotes.xml><?xml version="1.0" encoding="utf-8"?>
<w:footnote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footnote w:id="0" w:type="separator">
    <w:p>
      <w:r>
        <w:separator/>
      </w:r>
    </w:p>
  </w:footnote>
  <w:footnote w:id="1" w:type="continuationSeparator">
    <w:p>
      <w:r>
        <w:continuationSeparator/>
      </w:r>
    </w:p>
  </w:footnote>
  <w:footnote w:id="2">
    <w:p>
      <w:pPr>
        <w:pStyle w:val="Footnote"/>
        <w:rPr>
          <w:lang w:val="be-BY"/>
        </w:rPr>
      </w:pPr>
      <w:r>
        <w:rPr/>
        <w:footnoteRef/>
        <w:tab/>
        <w:t xml:space="preserve"> </w:t>
      </w:r>
      <w:r>
        <w:rPr>
          <w:lang w:val="be-BY"/>
        </w:rPr>
        <w:t xml:space="preserve">Стенли Коен; Ани </w:t>
      </w:r>
      <w:r>
        <w:rPr/>
        <w:t>Ч</w:t>
      </w:r>
      <w:r>
        <w:rPr>
          <w:lang w:val="be-BY"/>
        </w:rPr>
        <w:t>анг; Херберт Бойер; Робърт Хелинг ( 1973г.). “Конструкция на биологично функционални бактериални плазмодии ин витро.”</w:t>
      </w:r>
    </w:p>
  </w:footnote>
  <w:footnote w:id="3">
    <w:p>
      <w:pPr>
        <w:pStyle w:val="Footnote"/>
        <w:rPr>
          <w:lang w:val="be-BY"/>
        </w:rPr>
      </w:pPr>
      <w:r>
        <w:rPr/>
        <w:footnoteRef/>
        <w:tab/>
        <w:t xml:space="preserve"> </w:t>
      </w:r>
      <w:r>
        <w:rPr>
          <w:lang w:val="be-BY"/>
        </w:rPr>
        <w:t>„</w:t>
      </w:r>
      <w:r>
        <w:rPr>
          <w:lang w:val="be-BY"/>
        </w:rPr>
        <w:t>Синтезът на инсулин е първата лабораторно продуцирана ДНК технология” ( извадка ).  Генитек; шести септември 1978г.</w:t>
      </w:r>
    </w:p>
  </w:footnote>
  <w:footnote w:id="4">
    <w:p>
      <w:pPr>
        <w:pStyle w:val="Footnote"/>
        <w:rPr>
          <w:lang w:val="be-BY"/>
        </w:rPr>
      </w:pPr>
      <w:r>
        <w:rPr/>
        <w:footnoteRef/>
        <w:tab/>
        <w:t xml:space="preserve"> </w:t>
      </w:r>
      <w:r>
        <w:rPr>
          <w:lang w:val="be-BY"/>
        </w:rPr>
        <w:t xml:space="preserve">Клайв Джеймс ( 2010 г. ). “ Глобален статут на комерсиализираните </w:t>
      </w:r>
      <w:r>
        <w:rPr>
          <w:lang w:val="en-US"/>
        </w:rPr>
        <w:t xml:space="preserve">Biotech/GM </w:t>
      </w:r>
      <w:r>
        <w:rPr>
          <w:lang w:val="be-BY"/>
        </w:rPr>
        <w:t>сортове”</w:t>
      </w:r>
    </w:p>
  </w:footnote>
  <w:footnote w:id="5">
    <w:p>
      <w:pPr>
        <w:pStyle w:val="Footnote"/>
        <w:rPr>
          <w:lang w:val="be-BY"/>
        </w:rPr>
      </w:pPr>
      <w:r>
        <w:rPr/>
        <w:footnoteRef/>
        <w:tab/>
        <w:t xml:space="preserve"> </w:t>
      </w:r>
      <w:r>
        <w:rPr>
          <w:lang w:val="be-BY"/>
        </w:rPr>
        <w:t xml:space="preserve">Клайв Джеймс ( 2009 г. ). “ Глобален статут на комерсиализираните </w:t>
      </w:r>
      <w:r>
        <w:rPr>
          <w:lang w:val="en-US"/>
        </w:rPr>
        <w:t xml:space="preserve">Biotech/GM </w:t>
      </w:r>
      <w:r>
        <w:rPr>
          <w:lang w:val="be-BY"/>
        </w:rPr>
        <w:t>сортове”</w:t>
      </w:r>
    </w:p>
  </w:footnote>
</w:footnotes>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numFmt w:val="bullet"/>
      <w:lvlText w:val="–"/>
      <w:lvlJc w:val="left"/>
      <w:pPr>
        <w:tabs>
          <w:tab w:val="num" w:pos="720"/>
        </w:tabs>
        <w:ind w:left="720" w:hanging="360"/>
      </w:pPr>
      <w:rPr>
        <w:rFonts w:ascii="Calibri" w:hAnsi="Calibri" w:cs="Calibri" w:hint="default"/>
        <w:sz w:val="28"/>
        <w:shd w:fill="FFFFFF" w:val="clear"/>
        <w:szCs w:val="28"/>
        <w:rFonts w:cs="Times New Roman"/>
        <w:color w:val="000000"/>
        <w:lang w:val="be-BY"/>
      </w:rPr>
    </w:lvl>
  </w:abstractNum>
  <w:abstractNum w:abstractNumId="2">
    <w:lvl w:ilvl="0">
      <w:start w:val="1"/>
      <w:numFmt w:val="bullet"/>
      <w:lvlText w:val=""/>
      <w:lvlJc w:val="left"/>
      <w:pPr>
        <w:tabs>
          <w:tab w:val="num" w:pos="720"/>
        </w:tabs>
        <w:ind w:left="720" w:hanging="360"/>
      </w:pPr>
      <w:rPr>
        <w:rFonts w:ascii="Wingdings" w:hAnsi="Wingdings" w:cs="Wingdings" w:hint="default"/>
        <w:sz w:val="28"/>
        <w:szCs w:val="28"/>
        <w:rFonts w:cs="Wingdings"/>
        <w:lang w:val="be-BY"/>
      </w:rPr>
    </w:lvl>
  </w:abstractNum>
  <w:abstractNum w:abstractNumId="3">
    <w:lvl w:ilvl="0">
      <w:start w:val="1"/>
      <w:numFmt w:val="bullet"/>
      <w:lvlText w:val=""/>
      <w:lvlJc w:val="left"/>
      <w:pPr>
        <w:tabs>
          <w:tab w:val="num" w:pos="720"/>
        </w:tabs>
        <w:ind w:left="720" w:hanging="360"/>
      </w:pPr>
      <w:rPr>
        <w:rFonts w:ascii="Wingdings" w:hAnsi="Wingdings" w:cs="Wingdings" w:hint="default"/>
        <w:rFonts w:cs="Wingdings"/>
        <w:lang w:val="be-BY"/>
      </w:rPr>
    </w:lvl>
  </w:abstractNum>
  <w:abstractNum w:abstractNumId="4">
    <w:lvl w:ilvl="0">
      <w:start w:val="1"/>
      <w:numFmt w:val="bullet"/>
      <w:lvlText w:val=""/>
      <w:lvlJc w:val="left"/>
      <w:pPr>
        <w:tabs>
          <w:tab w:val="num" w:pos="720"/>
        </w:tabs>
        <w:ind w:left="720" w:hanging="360"/>
      </w:pPr>
      <w:rPr>
        <w:rFonts w:ascii="Wingdings" w:hAnsi="Wingdings" w:cs="Wingdings" w:hint="default"/>
        <w:sz w:val="28"/>
        <w:szCs w:val="28"/>
        <w:rFonts w:cs="Wingdings"/>
        <w:lang w:val="be-BY"/>
      </w:rPr>
    </w:lvl>
  </w:abstractNum>
  <w:abstractNum w:abstractNumId="5">
    <w:lvl w:ilvl="0">
      <w:start w:val="1"/>
      <w:numFmt w:val="bullet"/>
      <w:lvlText w:val=""/>
      <w:lvlJc w:val="left"/>
      <w:pPr>
        <w:tabs>
          <w:tab w:val="num" w:pos="720"/>
        </w:tabs>
        <w:ind w:left="720" w:hanging="360"/>
      </w:pPr>
      <w:rPr>
        <w:rFonts w:ascii="Wingdings" w:hAnsi="Wingdings" w:cs="Wingdings" w:hint="default"/>
        <w:rFonts w:cs="Wingdings"/>
        <w:lang w:val="be-BY"/>
      </w:rPr>
    </w:lvl>
  </w:abstractNum>
  <w:abstractNum w:abstractNumId="6">
    <w:lvl w:ilvl="0">
      <w:start w:val="1"/>
      <w:numFmt w:val="bullet"/>
      <w:lvlText w:val=""/>
      <w:lvlJc w:val="left"/>
      <w:pPr>
        <w:tabs>
          <w:tab w:val="num" w:pos="720"/>
        </w:tabs>
        <w:ind w:left="720" w:hanging="360"/>
      </w:pPr>
      <w:rPr>
        <w:rFonts w:ascii="Wingdings" w:hAnsi="Wingdings" w:cs="Wingdings" w:hint="default"/>
        <w:rFonts w:cs="Wingdings"/>
        <w:lang w:val="be-BY"/>
      </w:rPr>
    </w:lvl>
  </w:abstractNum>
  <w:abstractNum w:abstractNumId="7">
    <w:lvl w:ilvl="0">
      <w:start w:val="1"/>
      <w:numFmt w:val="bullet"/>
      <w:lvlText w:val=""/>
      <w:lvlJc w:val="left"/>
      <w:pPr>
        <w:tabs>
          <w:tab w:val="num" w:pos="720"/>
        </w:tabs>
        <w:ind w:left="720" w:hanging="360"/>
      </w:pPr>
      <w:rPr>
        <w:rFonts w:ascii="Wingdings" w:hAnsi="Wingdings" w:cs="Wingdings" w:hint="default"/>
        <w:rFonts w:cs="Wingdings"/>
        <w:lang w:val="be-BY"/>
      </w:rPr>
    </w:lvl>
  </w:abstractNum>
  <w:abstractNum w:abstractNumId="8">
    <w:lvl w:ilvl="0">
      <w:start w:val="1"/>
      <w:numFmt w:val="bullet"/>
      <w:lvlText w:val=""/>
      <w:lvlJc w:val="left"/>
      <w:pPr>
        <w:tabs>
          <w:tab w:val="num" w:pos="720"/>
        </w:tabs>
        <w:ind w:left="720" w:hanging="360"/>
      </w:pPr>
      <w:rPr>
        <w:rFonts w:ascii="Wingdings" w:hAnsi="Wingdings" w:cs="Wingdings" w:hint="default"/>
        <w:sz w:val="28"/>
        <w:szCs w:val="28"/>
        <w:rFonts w:cs="Wingdings"/>
        <w:lang w:val="be-BY"/>
      </w:rPr>
    </w:lvl>
  </w:abstractNum>
  <w:abstractNum w:abstractNumId="9">
    <w:lvl w:ilvl="0">
      <w:start w:val="1"/>
      <w:numFmt w:val="none"/>
      <w:suff w:val="nothing"/>
      <w:lvlText w:val=""/>
      <w:lvlJc w:val="left"/>
      <w:pPr>
        <w:ind w:left="0" w:hanging="0"/>
      </w:pPr>
    </w:lvl>
    <w:lvl w:ilvl="1">
      <w:start w:val="1"/>
      <w:numFmt w:val="none"/>
      <w:suff w:val="nothing"/>
      <w:lvlText w:val=""/>
      <w:lvlJc w:val="left"/>
      <w:pPr>
        <w:ind w:left="0" w:hanging="0"/>
      </w:pPr>
    </w:lvl>
    <w:lvl w:ilvl="2">
      <w:start w:val="1"/>
      <w:numFmt w:val="none"/>
      <w:suff w:val="nothing"/>
      <w:lvlText w:val=""/>
      <w:lvlJc w:val="left"/>
      <w:pPr>
        <w:ind w:left="0" w:hanging="0"/>
      </w:pPr>
    </w:lvl>
    <w:lvl w:ilvl="3">
      <w:start w:val="1"/>
      <w:numFmt w:val="none"/>
      <w:suff w:val="nothing"/>
      <w:lvlText w:val=""/>
      <w:lvlJc w:val="left"/>
      <w:pPr>
        <w:ind w:left="0" w:hanging="0"/>
      </w:pPr>
    </w:lvl>
    <w:lvl w:ilvl="4">
      <w:start w:val="1"/>
      <w:numFmt w:val="none"/>
      <w:suff w:val="nothing"/>
      <w:lvlText w:val=""/>
      <w:lvlJc w:val="left"/>
      <w:pPr>
        <w:ind w:left="0" w:hanging="0"/>
      </w:pPr>
    </w:lvl>
    <w:lvl w:ilvl="5">
      <w:start w:val="1"/>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bering>
</file>

<file path=word/settings.xml><?xml version="1.0" encoding="utf-8"?>
<w:settings xmlns:w="http://schemas.openxmlformats.org/wordprocessingml/2006/main">
  <w:zoom w:percent="100"/>
  <w:defaultTabStop w:val="708"/>
  <w:footnotePr>
    <w:numFmt w:val="decimal"/>
    <w:footnote w:id="0"/>
    <w:footnote w:id="1"/>
  </w:footnotePr>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Arial" w:cs="Arial"/>
        <w:szCs w:val="24"/>
        <w:lang w:val="en-US" w:eastAsia="zh-CN" w:bidi="hi-IN"/>
      </w:rPr>
    </w:rPrDefault>
    <w:pPrDefault>
      <w:pPr/>
    </w:pPrDefault>
  </w:docDefaults>
  <w:style w:type="paragraph" w:styleId="Normal">
    <w:name w:val="Normal"/>
    <w:qFormat/>
    <w:pPr>
      <w:widowControl/>
      <w:bidi w:val="0"/>
    </w:pPr>
    <w:rPr>
      <w:rFonts w:ascii="Times New Roman" w:hAnsi="Times New Roman" w:eastAsia="Times New Roman" w:cs="Times New Roman"/>
      <w:color w:val="auto"/>
      <w:sz w:val="24"/>
      <w:szCs w:val="24"/>
      <w:lang w:val="bg-BG" w:bidi="ar-SA" w:eastAsia="zh-CN"/>
    </w:rPr>
  </w:style>
  <w:style w:type="character" w:styleId="WW8Num1z0">
    <w:name w:val="WW8Num1z0"/>
    <w:qFormat/>
    <w:rPr>
      <w:rFonts w:ascii="Calibri" w:hAnsi="Calibri" w:eastAsia="Times New Roman" w:cs="Times New Roman"/>
      <w:color w:val="000000"/>
      <w:sz w:val="28"/>
      <w:szCs w:val="28"/>
      <w:shd w:fill="FFFFFF" w:val="clear"/>
      <w:lang w:val="be-BY"/>
    </w:rPr>
  </w:style>
  <w:style w:type="character" w:styleId="WW8Num1z1">
    <w:name w:val="WW8Num1z1"/>
    <w:qFormat/>
    <w:rPr>
      <w:rFonts w:ascii="Courier New" w:hAnsi="Courier New" w:cs="Courier New"/>
    </w:rPr>
  </w:style>
  <w:style w:type="character" w:styleId="WW8Num1z2">
    <w:name w:val="WW8Num1z2"/>
    <w:qFormat/>
    <w:rPr>
      <w:rFonts w:ascii="Wingdings" w:hAnsi="Wingdings" w:cs="Wingdings"/>
    </w:rPr>
  </w:style>
  <w:style w:type="character" w:styleId="WW8Num1z3">
    <w:name w:val="WW8Num1z3"/>
    <w:qFormat/>
    <w:rPr>
      <w:rFonts w:ascii="Symbol" w:hAnsi="Symbol" w:cs="Symbol"/>
    </w:rPr>
  </w:style>
  <w:style w:type="character" w:styleId="WW8Num2z0">
    <w:name w:val="WW8Num2z0"/>
    <w:qFormat/>
    <w:rPr>
      <w:rFonts w:ascii="Wingdings" w:hAnsi="Wingdings" w:cs="Wingdings"/>
      <w:sz w:val="28"/>
      <w:szCs w:val="28"/>
      <w:lang w:val="be-BY"/>
    </w:rPr>
  </w:style>
  <w:style w:type="character" w:styleId="WW8Num2z1">
    <w:name w:val="WW8Num2z1"/>
    <w:qFormat/>
    <w:rPr>
      <w:rFonts w:ascii="Courier New" w:hAnsi="Courier New" w:cs="Courier New"/>
    </w:rPr>
  </w:style>
  <w:style w:type="character" w:styleId="WW8Num2z3">
    <w:name w:val="WW8Num2z3"/>
    <w:qFormat/>
    <w:rPr>
      <w:rFonts w:ascii="Symbol" w:hAnsi="Symbol" w:cs="Symbol"/>
    </w:rPr>
  </w:style>
  <w:style w:type="character" w:styleId="WW8Num3z0">
    <w:name w:val="WW8Num3z0"/>
    <w:qFormat/>
    <w:rPr>
      <w:rFonts w:ascii="Wingdings" w:hAnsi="Wingdings" w:cs="Wingdings"/>
      <w:lang w:val="be-BY"/>
    </w:rPr>
  </w:style>
  <w:style w:type="character" w:styleId="WW8Num3z1">
    <w:name w:val="WW8Num3z1"/>
    <w:qFormat/>
    <w:rPr>
      <w:rFonts w:ascii="Courier New" w:hAnsi="Courier New" w:cs="Courier New"/>
    </w:rPr>
  </w:style>
  <w:style w:type="character" w:styleId="WW8Num3z3">
    <w:name w:val="WW8Num3z3"/>
    <w:qFormat/>
    <w:rPr>
      <w:rFonts w:ascii="Symbol" w:hAnsi="Symbol" w:cs="Symbol"/>
    </w:rPr>
  </w:style>
  <w:style w:type="character" w:styleId="WW8Num4z0">
    <w:name w:val="WW8Num4z0"/>
    <w:qFormat/>
    <w:rPr>
      <w:rFonts w:ascii="Wingdings" w:hAnsi="Wingdings" w:cs="Wingdings"/>
      <w:sz w:val="28"/>
      <w:szCs w:val="28"/>
      <w:lang w:val="be-BY"/>
    </w:rPr>
  </w:style>
  <w:style w:type="character" w:styleId="WW8Num4z1">
    <w:name w:val="WW8Num4z1"/>
    <w:qFormat/>
    <w:rPr>
      <w:rFonts w:ascii="Courier New" w:hAnsi="Courier New" w:cs="Courier New"/>
    </w:rPr>
  </w:style>
  <w:style w:type="character" w:styleId="WW8Num4z3">
    <w:name w:val="WW8Num4z3"/>
    <w:qFormat/>
    <w:rPr>
      <w:rFonts w:ascii="Symbol" w:hAnsi="Symbol" w:cs="Symbol"/>
    </w:rPr>
  </w:style>
  <w:style w:type="character" w:styleId="WW8Num5z0">
    <w:name w:val="WW8Num5z0"/>
    <w:qFormat/>
    <w:rPr>
      <w:rFonts w:ascii="Symbol" w:hAnsi="Symbol" w:cs="Symbol"/>
      <w:sz w:val="20"/>
    </w:rPr>
  </w:style>
  <w:style w:type="character" w:styleId="WW8Num5z1">
    <w:name w:val="WW8Num5z1"/>
    <w:qFormat/>
    <w:rPr>
      <w:rFonts w:ascii="Courier New" w:hAnsi="Courier New" w:cs="Courier New"/>
      <w:sz w:val="20"/>
    </w:rPr>
  </w:style>
  <w:style w:type="character" w:styleId="WW8Num5z2">
    <w:name w:val="WW8Num5z2"/>
    <w:qFormat/>
    <w:rPr>
      <w:rFonts w:ascii="Wingdings" w:hAnsi="Wingdings" w:cs="Wingdings"/>
      <w:sz w:val="20"/>
    </w:rPr>
  </w:style>
  <w:style w:type="character" w:styleId="WW8Num6z0">
    <w:name w:val="WW8Num6z0"/>
    <w:qFormat/>
    <w:rPr>
      <w:rFonts w:ascii="Calibri" w:hAnsi="Calibri" w:eastAsia="Times New Roman" w:cs="Times New Roman"/>
    </w:rPr>
  </w:style>
  <w:style w:type="character" w:styleId="WW8Num6z1">
    <w:name w:val="WW8Num6z1"/>
    <w:qFormat/>
    <w:rPr>
      <w:rFonts w:ascii="Courier New" w:hAnsi="Courier New" w:cs="Courier New"/>
    </w:rPr>
  </w:style>
  <w:style w:type="character" w:styleId="WW8Num6z2">
    <w:name w:val="WW8Num6z2"/>
    <w:qFormat/>
    <w:rPr>
      <w:rFonts w:ascii="Wingdings" w:hAnsi="Wingdings" w:cs="Wingdings"/>
    </w:rPr>
  </w:style>
  <w:style w:type="character" w:styleId="WW8Num6z3">
    <w:name w:val="WW8Num6z3"/>
    <w:qFormat/>
    <w:rPr>
      <w:rFonts w:ascii="Symbol" w:hAnsi="Symbol" w:cs="Symbol"/>
    </w:rPr>
  </w:style>
  <w:style w:type="character" w:styleId="WW8Num7z0">
    <w:name w:val="WW8Num7z0"/>
    <w:qFormat/>
    <w:rPr>
      <w:rFonts w:ascii="Symbol" w:hAnsi="Symbol" w:cs="Symbol"/>
      <w:sz w:val="20"/>
    </w:rPr>
  </w:style>
  <w:style w:type="character" w:styleId="WW8Num7z1">
    <w:name w:val="WW8Num7z1"/>
    <w:qFormat/>
    <w:rPr>
      <w:rFonts w:ascii="Courier New" w:hAnsi="Courier New" w:cs="Courier New"/>
      <w:sz w:val="20"/>
    </w:rPr>
  </w:style>
  <w:style w:type="character" w:styleId="WW8Num7z2">
    <w:name w:val="WW8Num7z2"/>
    <w:qFormat/>
    <w:rPr>
      <w:rFonts w:ascii="Wingdings" w:hAnsi="Wingdings" w:cs="Wingdings"/>
      <w:sz w:val="20"/>
    </w:rPr>
  </w:style>
  <w:style w:type="character" w:styleId="WW8Num8z0">
    <w:name w:val="WW8Num8z0"/>
    <w:qFormat/>
    <w:rPr>
      <w:rFonts w:ascii="Wingdings" w:hAnsi="Wingdings" w:cs="Wingdings"/>
      <w:lang w:val="be-BY"/>
    </w:rPr>
  </w:style>
  <w:style w:type="character" w:styleId="WW8Num8z1">
    <w:name w:val="WW8Num8z1"/>
    <w:qFormat/>
    <w:rPr>
      <w:rFonts w:ascii="Courier New" w:hAnsi="Courier New" w:cs="Courier New"/>
    </w:rPr>
  </w:style>
  <w:style w:type="character" w:styleId="WW8Num8z3">
    <w:name w:val="WW8Num8z3"/>
    <w:qFormat/>
    <w:rPr>
      <w:rFonts w:ascii="Symbol" w:hAnsi="Symbol" w:cs="Symbol"/>
    </w:rPr>
  </w:style>
  <w:style w:type="character" w:styleId="WW8Num9z0">
    <w:name w:val="WW8Num9z0"/>
    <w:qFormat/>
    <w:rPr>
      <w:rFonts w:ascii="Wingdings" w:hAnsi="Wingdings" w:cs="Wingdings"/>
      <w:lang w:val="be-BY"/>
    </w:rPr>
  </w:style>
  <w:style w:type="character" w:styleId="WW8Num9z1">
    <w:name w:val="WW8Num9z1"/>
    <w:qFormat/>
    <w:rPr>
      <w:rFonts w:ascii="Courier New" w:hAnsi="Courier New" w:cs="Courier New"/>
    </w:rPr>
  </w:style>
  <w:style w:type="character" w:styleId="WW8Num9z3">
    <w:name w:val="WW8Num9z3"/>
    <w:qFormat/>
    <w:rPr>
      <w:rFonts w:ascii="Symbol" w:hAnsi="Symbol" w:cs="Symbol"/>
    </w:rPr>
  </w:style>
  <w:style w:type="character" w:styleId="WW8Num10z0">
    <w:name w:val="WW8Num10z0"/>
    <w:qFormat/>
    <w:rPr>
      <w:rFonts w:ascii="Symbol" w:hAnsi="Symbol" w:cs="Symbol"/>
    </w:rPr>
  </w:style>
  <w:style w:type="character" w:styleId="WW8Num10z1">
    <w:name w:val="WW8Num10z1"/>
    <w:qFormat/>
    <w:rPr>
      <w:rFonts w:ascii="Courier New" w:hAnsi="Courier New" w:cs="Courier New"/>
    </w:rPr>
  </w:style>
  <w:style w:type="character" w:styleId="WW8Num10z2">
    <w:name w:val="WW8Num10z2"/>
    <w:qFormat/>
    <w:rPr>
      <w:rFonts w:ascii="Wingdings" w:hAnsi="Wingdings" w:cs="Wingdings"/>
    </w:rPr>
  </w:style>
  <w:style w:type="character" w:styleId="WW8Num11z0">
    <w:name w:val="WW8Num11z0"/>
    <w:qFormat/>
    <w:rPr>
      <w:rFonts w:ascii="Wingdings" w:hAnsi="Wingdings" w:cs="Wingdings"/>
      <w:lang w:val="be-BY"/>
    </w:rPr>
  </w:style>
  <w:style w:type="character" w:styleId="WW8Num11z1">
    <w:name w:val="WW8Num11z1"/>
    <w:qFormat/>
    <w:rPr>
      <w:rFonts w:ascii="Courier New" w:hAnsi="Courier New" w:cs="Courier New"/>
    </w:rPr>
  </w:style>
  <w:style w:type="character" w:styleId="WW8Num11z3">
    <w:name w:val="WW8Num11z3"/>
    <w:qFormat/>
    <w:rPr>
      <w:rFonts w:ascii="Symbol" w:hAnsi="Symbol" w:cs="Symbol"/>
    </w:rPr>
  </w:style>
  <w:style w:type="character" w:styleId="WW8Num12z0">
    <w:name w:val="WW8Num12z0"/>
    <w:qFormat/>
    <w:rPr>
      <w:rFonts w:ascii="Symbol" w:hAnsi="Symbol" w:cs="Symbol"/>
      <w:sz w:val="20"/>
    </w:rPr>
  </w:style>
  <w:style w:type="character" w:styleId="WW8Num12z1">
    <w:name w:val="WW8Num12z1"/>
    <w:qFormat/>
    <w:rPr>
      <w:rFonts w:ascii="Courier New" w:hAnsi="Courier New" w:cs="Courier New"/>
      <w:sz w:val="20"/>
    </w:rPr>
  </w:style>
  <w:style w:type="character" w:styleId="WW8Num12z2">
    <w:name w:val="WW8Num12z2"/>
    <w:qFormat/>
    <w:rPr>
      <w:rFonts w:ascii="Wingdings" w:hAnsi="Wingdings" w:cs="Wingdings"/>
      <w:sz w:val="20"/>
    </w:rPr>
  </w:style>
  <w:style w:type="character" w:styleId="WW8Num13z0">
    <w:name w:val="WW8Num13z0"/>
    <w:qFormat/>
    <w:rPr>
      <w:rFonts w:ascii="Symbol" w:hAnsi="Symbol" w:cs="Symbol"/>
      <w:sz w:val="20"/>
    </w:rPr>
  </w:style>
  <w:style w:type="character" w:styleId="WW8Num13z1">
    <w:name w:val="WW8Num13z1"/>
    <w:qFormat/>
    <w:rPr>
      <w:rFonts w:ascii="Courier New" w:hAnsi="Courier New" w:cs="Courier New"/>
      <w:sz w:val="20"/>
    </w:rPr>
  </w:style>
  <w:style w:type="character" w:styleId="WW8Num13z2">
    <w:name w:val="WW8Num13z2"/>
    <w:qFormat/>
    <w:rPr>
      <w:rFonts w:ascii="Wingdings" w:hAnsi="Wingdings" w:cs="Wingdings"/>
      <w:sz w:val="20"/>
    </w:rPr>
  </w:style>
  <w:style w:type="character" w:styleId="WW8Num14z0">
    <w:name w:val="WW8Num14z0"/>
    <w:qFormat/>
    <w:rPr>
      <w:rFonts w:ascii="Wingdings" w:hAnsi="Wingdings" w:cs="Wingdings"/>
      <w:sz w:val="20"/>
    </w:rPr>
  </w:style>
  <w:style w:type="character" w:styleId="WW8Num15z0">
    <w:name w:val="WW8Num15z0"/>
    <w:qFormat/>
    <w:rPr>
      <w:rFonts w:ascii="Symbol" w:hAnsi="Symbol" w:cs="Symbol"/>
      <w:sz w:val="20"/>
    </w:rPr>
  </w:style>
  <w:style w:type="character" w:styleId="WW8Num15z1">
    <w:name w:val="WW8Num15z1"/>
    <w:qFormat/>
    <w:rPr>
      <w:rFonts w:ascii="Courier New" w:hAnsi="Courier New" w:cs="Courier New"/>
      <w:sz w:val="20"/>
    </w:rPr>
  </w:style>
  <w:style w:type="character" w:styleId="WW8Num15z2">
    <w:name w:val="WW8Num15z2"/>
    <w:qFormat/>
    <w:rPr>
      <w:rFonts w:ascii="Wingdings" w:hAnsi="Wingdings" w:cs="Wingdings"/>
      <w:sz w:val="20"/>
    </w:rPr>
  </w:style>
  <w:style w:type="character" w:styleId="WW8Num16z0">
    <w:name w:val="WW8Num16z0"/>
    <w:qFormat/>
    <w:rPr>
      <w:rFonts w:ascii="Symbol" w:hAnsi="Symbol" w:cs="Symbol"/>
      <w:sz w:val="20"/>
    </w:rPr>
  </w:style>
  <w:style w:type="character" w:styleId="WW8Num16z1">
    <w:name w:val="WW8Num16z1"/>
    <w:qFormat/>
    <w:rPr>
      <w:rFonts w:ascii="Courier New" w:hAnsi="Courier New" w:cs="Courier New"/>
      <w:sz w:val="20"/>
    </w:rPr>
  </w:style>
  <w:style w:type="character" w:styleId="WW8Num16z2">
    <w:name w:val="WW8Num16z2"/>
    <w:qFormat/>
    <w:rPr>
      <w:rFonts w:ascii="Wingdings" w:hAnsi="Wingdings" w:cs="Wingdings"/>
      <w:sz w:val="20"/>
    </w:rPr>
  </w:style>
  <w:style w:type="character" w:styleId="WW8Num17z0">
    <w:name w:val="WW8Num17z0"/>
    <w:qFormat/>
    <w:rPr/>
  </w:style>
  <w:style w:type="character" w:styleId="WW8Num17z1">
    <w:name w:val="WW8Num17z1"/>
    <w:qFormat/>
    <w:rPr/>
  </w:style>
  <w:style w:type="character" w:styleId="WW8Num17z2">
    <w:name w:val="WW8Num17z2"/>
    <w:qFormat/>
    <w:rPr/>
  </w:style>
  <w:style w:type="character" w:styleId="WW8Num17z3">
    <w:name w:val="WW8Num17z3"/>
    <w:qFormat/>
    <w:rPr/>
  </w:style>
  <w:style w:type="character" w:styleId="WW8Num17z4">
    <w:name w:val="WW8Num17z4"/>
    <w:qFormat/>
    <w:rPr/>
  </w:style>
  <w:style w:type="character" w:styleId="WW8Num17z5">
    <w:name w:val="WW8Num17z5"/>
    <w:qFormat/>
    <w:rPr/>
  </w:style>
  <w:style w:type="character" w:styleId="WW8Num17z6">
    <w:name w:val="WW8Num17z6"/>
    <w:qFormat/>
    <w:rPr/>
  </w:style>
  <w:style w:type="character" w:styleId="WW8Num17z7">
    <w:name w:val="WW8Num17z7"/>
    <w:qFormat/>
    <w:rPr/>
  </w:style>
  <w:style w:type="character" w:styleId="WW8Num17z8">
    <w:name w:val="WW8Num17z8"/>
    <w:qFormat/>
    <w:rPr/>
  </w:style>
  <w:style w:type="character" w:styleId="WW8Num18z0">
    <w:name w:val="WW8Num18z0"/>
    <w:qFormat/>
    <w:rPr>
      <w:rFonts w:ascii="Symbol" w:hAnsi="Symbol" w:cs="Symbol"/>
      <w:sz w:val="20"/>
    </w:rPr>
  </w:style>
  <w:style w:type="character" w:styleId="WW8Num18z1">
    <w:name w:val="WW8Num18z1"/>
    <w:qFormat/>
    <w:rPr>
      <w:rFonts w:ascii="Courier New" w:hAnsi="Courier New" w:cs="Courier New"/>
      <w:sz w:val="20"/>
    </w:rPr>
  </w:style>
  <w:style w:type="character" w:styleId="WW8Num18z2">
    <w:name w:val="WW8Num18z2"/>
    <w:qFormat/>
    <w:rPr>
      <w:rFonts w:ascii="Wingdings" w:hAnsi="Wingdings" w:cs="Wingdings"/>
      <w:sz w:val="20"/>
    </w:rPr>
  </w:style>
  <w:style w:type="character" w:styleId="WW8Num19z0">
    <w:name w:val="WW8Num19z0"/>
    <w:qFormat/>
    <w:rPr>
      <w:rFonts w:ascii="Wingdings" w:hAnsi="Wingdings" w:cs="Wingdings"/>
      <w:sz w:val="28"/>
      <w:szCs w:val="28"/>
      <w:lang w:val="be-BY"/>
    </w:rPr>
  </w:style>
  <w:style w:type="character" w:styleId="WW8Num19z1">
    <w:name w:val="WW8Num19z1"/>
    <w:qFormat/>
    <w:rPr>
      <w:rFonts w:ascii="Courier New" w:hAnsi="Courier New" w:cs="Courier New"/>
    </w:rPr>
  </w:style>
  <w:style w:type="character" w:styleId="WW8Num19z3">
    <w:name w:val="WW8Num19z3"/>
    <w:qFormat/>
    <w:rPr>
      <w:rFonts w:ascii="Symbol" w:hAnsi="Symbol" w:cs="Symbol"/>
    </w:rPr>
  </w:style>
  <w:style w:type="character" w:styleId="WW8Num20z0">
    <w:name w:val="WW8Num20z0"/>
    <w:qFormat/>
    <w:rPr>
      <w:rFonts w:ascii="Symbol" w:hAnsi="Symbol" w:cs="Symbol"/>
      <w:sz w:val="20"/>
    </w:rPr>
  </w:style>
  <w:style w:type="character" w:styleId="WW8Num20z1">
    <w:name w:val="WW8Num20z1"/>
    <w:qFormat/>
    <w:rPr>
      <w:rFonts w:ascii="Courier New" w:hAnsi="Courier New" w:cs="Courier New"/>
      <w:sz w:val="20"/>
    </w:rPr>
  </w:style>
  <w:style w:type="character" w:styleId="WW8Num20z2">
    <w:name w:val="WW8Num20z2"/>
    <w:qFormat/>
    <w:rPr>
      <w:rFonts w:ascii="Wingdings" w:hAnsi="Wingdings" w:cs="Wingdings"/>
      <w:sz w:val="20"/>
    </w:rPr>
  </w:style>
  <w:style w:type="character" w:styleId="Style14">
    <w:name w:val="Шрифт на абзаца по подразбиране"/>
    <w:qFormat/>
    <w:rPr/>
  </w:style>
  <w:style w:type="character" w:styleId="InternetLink">
    <w:name w:val="Internet Link"/>
    <w:basedOn w:val="Style14"/>
    <w:rPr>
      <w:color w:val="0000FF"/>
      <w:u w:val="single"/>
    </w:rPr>
  </w:style>
  <w:style w:type="character" w:styleId="Appleconvertedspace">
    <w:name w:val="apple-converted-space"/>
    <w:basedOn w:val="Style14"/>
    <w:qFormat/>
    <w:rPr/>
  </w:style>
  <w:style w:type="character" w:styleId="FootnoteCharacters">
    <w:name w:val="Footnote Characters"/>
    <w:basedOn w:val="Style14"/>
    <w:qFormat/>
    <w:rPr>
      <w:vertAlign w:val="superscript"/>
    </w:rPr>
  </w:style>
  <w:style w:type="character" w:styleId="Citationjournal">
    <w:name w:val="citation journal"/>
    <w:basedOn w:val="Style14"/>
    <w:qFormat/>
    <w:rPr/>
  </w:style>
  <w:style w:type="character" w:styleId="Citationpressrelease">
    <w:name w:val="citation pressrelease"/>
    <w:basedOn w:val="Style14"/>
    <w:qFormat/>
    <w:rPr/>
  </w:style>
  <w:style w:type="character" w:styleId="Referenceaccessdate">
    <w:name w:val="reference-accessdate"/>
    <w:basedOn w:val="Style14"/>
    <w:qFormat/>
    <w:rPr/>
  </w:style>
  <w:style w:type="character" w:styleId="FootnoteAnchor">
    <w:name w:val="Footnote Anchor"/>
    <w:rPr>
      <w:vertAlign w:val="superscript"/>
    </w:rPr>
  </w:style>
  <w:style w:type="character" w:styleId="EndnoteAnchor">
    <w:name w:val="Endnote Anchor"/>
    <w:rPr>
      <w:vertAlign w:val="superscript"/>
    </w:rPr>
  </w:style>
  <w:style w:type="character" w:styleId="EndnoteCharacters">
    <w:name w:val="Endnote Characters"/>
    <w:qFormat/>
    <w:rPr/>
  </w:style>
  <w:style w:type="paragraph" w:styleId="Heading">
    <w:name w:val="Heading"/>
    <w:basedOn w:val="Normal"/>
    <w:next w:val="TextBody"/>
    <w:qFormat/>
    <w:pPr>
      <w:keepNext w:val="true"/>
      <w:spacing w:before="240" w:after="120"/>
    </w:pPr>
    <w:rPr>
      <w:rFonts w:ascii="Arial" w:hAnsi="Arial" w:eastAsia="Arial" w:cs="Arial"/>
      <w:sz w:val="28"/>
      <w:szCs w:val="28"/>
    </w:rPr>
  </w:style>
  <w:style w:type="paragraph" w:styleId="TextBody">
    <w:name w:val="Body Text"/>
    <w:basedOn w:val="Normal"/>
    <w:pPr>
      <w:spacing w:lineRule="auto" w:line="288" w:before="0" w:after="140"/>
    </w:pPr>
    <w:rPr/>
  </w:style>
  <w:style w:type="paragraph" w:styleId="List">
    <w:name w:val="List"/>
    <w:basedOn w:val="TextBody"/>
    <w:pPr/>
    <w:rPr/>
  </w:style>
  <w:style w:type="paragraph" w:styleId="Caption">
    <w:name w:val="Caption"/>
    <w:basedOn w:val="Normal"/>
    <w:qFormat/>
    <w:pPr>
      <w:suppressLineNumbers/>
      <w:spacing w:before="120" w:after="120"/>
    </w:pPr>
    <w:rPr>
      <w:i/>
      <w:iCs/>
      <w:sz w:val="24"/>
      <w:szCs w:val="24"/>
    </w:rPr>
  </w:style>
  <w:style w:type="paragraph" w:styleId="Index">
    <w:name w:val="Index"/>
    <w:basedOn w:val="Normal"/>
    <w:qFormat/>
    <w:pPr>
      <w:suppressLineNumbers/>
    </w:pPr>
    <w:rPr/>
  </w:style>
  <w:style w:type="paragraph" w:styleId="Footnote">
    <w:name w:val="Footnote Text"/>
    <w:basedOn w:val="Normal"/>
    <w:pPr/>
    <w:rPr>
      <w:sz w:val="20"/>
      <w:szCs w:val="20"/>
    </w:rPr>
  </w:style>
  <w:style w:type="paragraph" w:styleId="Web">
    <w:name w:val="Нормален (Web)"/>
    <w:basedOn w:val="Normal"/>
    <w:qFormat/>
    <w:pPr>
      <w:spacing w:before="280" w:after="280"/>
    </w:pPr>
    <w:rPr/>
  </w:style>
  <w:style w:type="numbering" w:styleId="WW8Num1">
    <w:name w:val="WW8Num1"/>
    <w:qFormat/>
  </w:style>
  <w:style w:type="numbering" w:styleId="WW8Num2">
    <w:name w:val="WW8Num2"/>
    <w:qFormat/>
  </w:style>
  <w:style w:type="numbering" w:styleId="WW8Num3">
    <w:name w:val="WW8Num3"/>
    <w:qFormat/>
  </w:style>
  <w:style w:type="numbering" w:styleId="WW8Num4">
    <w:name w:val="WW8Num4"/>
    <w:qFormat/>
  </w:style>
  <w:style w:type="numbering" w:styleId="WW8Num5">
    <w:name w:val="WW8Num5"/>
    <w:qFormat/>
  </w:style>
  <w:style w:type="numbering" w:styleId="WW8Num6">
    <w:name w:val="WW8Num6"/>
    <w:qFormat/>
  </w:style>
  <w:style w:type="numbering" w:styleId="WW8Num7">
    <w:name w:val="WW8Num7"/>
    <w:qFormat/>
  </w:style>
  <w:style w:type="numbering" w:styleId="WW8Num8">
    <w:name w:val="WW8Num8"/>
    <w:qFormat/>
  </w:style>
  <w:style w:type="numbering" w:styleId="WW8Num9">
    <w:name w:val="WW8Num9"/>
    <w:qFormat/>
  </w:style>
  <w:style w:type="numbering" w:styleId="WW8Num10">
    <w:name w:val="WW8Num10"/>
    <w:qFormat/>
  </w:style>
  <w:style w:type="numbering" w:styleId="WW8Num11">
    <w:name w:val="WW8Num11"/>
    <w:qFormat/>
  </w:style>
  <w:style w:type="numbering" w:styleId="WW8Num12">
    <w:name w:val="WW8Num12"/>
    <w:qFormat/>
  </w:style>
  <w:style w:type="numbering" w:styleId="WW8Num13">
    <w:name w:val="WW8Num13"/>
    <w:qFormat/>
  </w:style>
  <w:style w:type="numbering" w:styleId="WW8Num14">
    <w:name w:val="WW8Num14"/>
    <w:qFormat/>
  </w:style>
  <w:style w:type="numbering" w:styleId="WW8Num15">
    <w:name w:val="WW8Num15"/>
    <w:qFormat/>
  </w:style>
  <w:style w:type="numbering" w:styleId="WW8Num16">
    <w:name w:val="WW8Num16"/>
    <w:qFormat/>
  </w:style>
  <w:style w:type="numbering" w:styleId="WW8Num17">
    <w:name w:val="WW8Num17"/>
    <w:qFormat/>
  </w:style>
  <w:style w:type="numbering" w:styleId="WW8Num18">
    <w:name w:val="WW8Num18"/>
    <w:qFormat/>
  </w:style>
  <w:style w:type="numbering" w:styleId="WW8Num19">
    <w:name w:val="WW8Num19"/>
    <w:qFormat/>
  </w:style>
  <w:style w:type="numbering" w:styleId="WW8Num20">
    <w:name w:val="WW8Num20"/>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hyperlink" Target="http://en.wikipedia.org/wiki/Genetically_modified_organism" TargetMode="External"/><Relationship Id="rId4" Type="http://schemas.openxmlformats.org/officeDocument/2006/relationships/hyperlink" Target="http://bio100bgmo.wikispaces.com/" TargetMode="External"/><Relationship Id="rId5" Type="http://schemas.openxmlformats.org/officeDocument/2006/relationships/hyperlink" Target="http://forum.framar.bg/topic-t972.html" TargetMode="External"/><Relationship Id="rId6" Type="http://schemas.openxmlformats.org/officeDocument/2006/relationships/hyperlink" Target="http://agronet.bg/agro-news/aktualni-novini/1947-gmo-kakvo-e-istina-i-kakvo-ne.html" TargetMode="External"/><Relationship Id="rId7" Type="http://schemas.openxmlformats.org/officeDocument/2006/relationships/footnotes" Target="footnotes.xml"/><Relationship Id="rId8" Type="http://schemas.openxmlformats.org/officeDocument/2006/relationships/numbering" Target="numbering.xml"/><Relationship Id="rId9" Type="http://schemas.openxmlformats.org/officeDocument/2006/relationships/fontTable" Target="fontTable.xml"/><Relationship Id="rId10"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Normal</Template>
  <TotalTime>457</TotalTime>
  <Application>LibreOffice/5.4.4.2$Linux_X86_64 LibreOffice_project/40m0$Build-2</Application>
  <Pages>8</Pages>
  <Words>1460</Words>
  <Characters>8439</Characters>
  <CharactersWithSpaces>9818</CharactersWithSpaces>
  <Paragraphs>85</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2011-11-07T14:17:00Z</dcterms:created>
  <dc:creator>User</dc:creator>
  <dc:description/>
  <dc:language>en-US</dc:language>
  <cp:lastModifiedBy>User</cp:lastModifiedBy>
  <dcterms:modified xsi:type="dcterms:W3CDTF">2011-11-08T01:53:00Z</dcterms:modified>
  <cp:revision>19</cp:revision>
  <dc:subject/>
  <dc:title> </dc:title>
</cp:coreProperties>
</file>